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1C9DD" w14:textId="77777777" w:rsidR="008739CD" w:rsidRDefault="00DD63A5" w:rsidP="003F304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3A5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функциональной грамотности обучающихся </w:t>
      </w:r>
    </w:p>
    <w:p w14:paraId="5604B1BA" w14:textId="514A0B82" w:rsidR="003F304C" w:rsidRDefault="00DD63A5" w:rsidP="003F304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D63A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DD63A5">
        <w:rPr>
          <w:rFonts w:ascii="Times New Roman" w:hAnsi="Times New Roman" w:cs="Times New Roman"/>
          <w:b/>
          <w:bCs/>
          <w:sz w:val="28"/>
          <w:szCs w:val="28"/>
        </w:rPr>
        <w:t xml:space="preserve"> школах города Кургана</w:t>
      </w:r>
    </w:p>
    <w:p w14:paraId="6F355CAB" w14:textId="77777777" w:rsidR="008739CD" w:rsidRDefault="008739CD" w:rsidP="003F304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95CAE" w14:textId="2138A716" w:rsidR="008739CD" w:rsidRDefault="008739CD" w:rsidP="003F304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результатов муниципального уровня</w:t>
      </w:r>
    </w:p>
    <w:p w14:paraId="152400A0" w14:textId="51DCA146" w:rsidR="008739CD" w:rsidRDefault="008739CD" w:rsidP="003F304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федерально</w:t>
      </w:r>
      <w:r w:rsidR="00C05BCE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gramEnd"/>
      <w:r w:rsidR="00C05BCE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 качества знаний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ВПР</w:t>
      </w:r>
    </w:p>
    <w:p w14:paraId="20A86D78" w14:textId="77777777" w:rsidR="008739CD" w:rsidRPr="00DD63A5" w:rsidRDefault="008739CD" w:rsidP="003F304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46DD5" w14:textId="5009DF8C" w:rsidR="003F304C" w:rsidRDefault="004E5245" w:rsidP="003F304C">
      <w:pPr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3F304C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</w:t>
      </w:r>
      <w:r w:rsidR="003F304C">
        <w:rPr>
          <w:rFonts w:ascii="Times New Roman" w:hAnsi="Times New Roman" w:cs="Times New Roman"/>
          <w:sz w:val="28"/>
          <w:szCs w:val="28"/>
        </w:rPr>
        <w:t xml:space="preserve"> (далее – ФГ)</w:t>
      </w:r>
      <w:r w:rsidRPr="003F304C">
        <w:rPr>
          <w:rFonts w:ascii="Times New Roman" w:hAnsi="Times New Roman" w:cs="Times New Roman"/>
          <w:sz w:val="28"/>
          <w:szCs w:val="28"/>
        </w:rPr>
        <w:t xml:space="preserve"> учащихся – одна из основных задач современного образования. Уровень сформированности функциональной грамотности – показатель качества образования в масштабах от школьного до государственного. </w:t>
      </w:r>
      <w:r w:rsidR="00880A72" w:rsidRPr="003F304C">
        <w:rPr>
          <w:rFonts w:ascii="Times New Roman" w:hAnsi="Times New Roman" w:cs="Times New Roman"/>
          <w:sz w:val="28"/>
          <w:szCs w:val="28"/>
        </w:rPr>
        <w:t>Ф</w:t>
      </w:r>
      <w:r w:rsidR="007C7445" w:rsidRPr="003F304C">
        <w:rPr>
          <w:rFonts w:ascii="Times New Roman" w:hAnsi="Times New Roman" w:cs="Times New Roman"/>
          <w:sz w:val="28"/>
          <w:szCs w:val="28"/>
        </w:rPr>
        <w:t>ормировани</w:t>
      </w:r>
      <w:r w:rsidR="00880A72" w:rsidRPr="003F304C">
        <w:rPr>
          <w:rFonts w:ascii="Times New Roman" w:hAnsi="Times New Roman" w:cs="Times New Roman"/>
          <w:sz w:val="28"/>
          <w:szCs w:val="28"/>
        </w:rPr>
        <w:t>е</w:t>
      </w:r>
      <w:r w:rsidR="007C7445" w:rsidRPr="003F304C">
        <w:rPr>
          <w:rFonts w:ascii="Times New Roman" w:hAnsi="Times New Roman" w:cs="Times New Roman"/>
          <w:sz w:val="28"/>
          <w:szCs w:val="28"/>
        </w:rPr>
        <w:t xml:space="preserve"> </w:t>
      </w:r>
      <w:r w:rsidR="00880A72" w:rsidRPr="003F304C">
        <w:rPr>
          <w:rFonts w:ascii="Times New Roman" w:hAnsi="Times New Roman" w:cs="Times New Roman"/>
          <w:sz w:val="28"/>
          <w:szCs w:val="28"/>
        </w:rPr>
        <w:t>фу</w:t>
      </w:r>
      <w:r w:rsidR="007C7445" w:rsidRPr="003F304C">
        <w:rPr>
          <w:rFonts w:ascii="Times New Roman" w:hAnsi="Times New Roman" w:cs="Times New Roman"/>
          <w:sz w:val="28"/>
          <w:szCs w:val="28"/>
        </w:rPr>
        <w:t>нкциональной грамотности учащи</w:t>
      </w:r>
      <w:r w:rsidR="00880A72" w:rsidRPr="003F304C">
        <w:rPr>
          <w:rFonts w:ascii="Times New Roman" w:hAnsi="Times New Roman" w:cs="Times New Roman"/>
          <w:sz w:val="28"/>
          <w:szCs w:val="28"/>
        </w:rPr>
        <w:t>хся – важная составляющая ФГОС</w:t>
      </w:r>
      <w:r w:rsidR="007C7445" w:rsidRPr="003F304C">
        <w:rPr>
          <w:rFonts w:ascii="Times New Roman" w:hAnsi="Times New Roman" w:cs="Times New Roman"/>
          <w:sz w:val="28"/>
          <w:szCs w:val="28"/>
        </w:rPr>
        <w:t>, направленн</w:t>
      </w:r>
      <w:r w:rsidR="00880A72" w:rsidRPr="003F304C">
        <w:rPr>
          <w:rFonts w:ascii="Times New Roman" w:hAnsi="Times New Roman" w:cs="Times New Roman"/>
          <w:sz w:val="28"/>
          <w:szCs w:val="28"/>
        </w:rPr>
        <w:t>ых</w:t>
      </w:r>
      <w:r w:rsidR="007C7445" w:rsidRPr="003F304C">
        <w:rPr>
          <w:rFonts w:ascii="Times New Roman" w:hAnsi="Times New Roman" w:cs="Times New Roman"/>
          <w:sz w:val="28"/>
          <w:szCs w:val="28"/>
        </w:rPr>
        <w:t xml:space="preserve"> на повышение качества и конкурентоспособности российского образования в мире. </w:t>
      </w:r>
      <w:r w:rsidRPr="003F304C">
        <w:rPr>
          <w:rFonts w:ascii="Times New Roman" w:hAnsi="Times New Roman" w:cs="Times New Roman"/>
          <w:sz w:val="28"/>
          <w:szCs w:val="28"/>
        </w:rPr>
        <w:t xml:space="preserve">Функциональная грамотность человека рассматривается не только как важное средство достижения личных целей, но и как предпосылка сознательного участия в общественной жизни общества. При этом функциональная неграмотность выражается </w:t>
      </w:r>
      <w:r w:rsidR="00AB2A38">
        <w:rPr>
          <w:rFonts w:ascii="Times New Roman" w:hAnsi="Times New Roman" w:cs="Times New Roman"/>
          <w:sz w:val="28"/>
          <w:szCs w:val="28"/>
        </w:rPr>
        <w:t>в</w:t>
      </w:r>
      <w:r w:rsidRPr="003F304C">
        <w:rPr>
          <w:rFonts w:ascii="Times New Roman" w:hAnsi="Times New Roman" w:cs="Times New Roman"/>
          <w:sz w:val="28"/>
          <w:szCs w:val="28"/>
        </w:rPr>
        <w:t xml:space="preserve"> неспособности личности эффективно использовать навыки чтения, письма, вычислительные навыки в повседневной жизни.</w:t>
      </w:r>
      <w:r w:rsidR="001867DA" w:rsidRPr="003F304C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</w:p>
    <w:p w14:paraId="4E6F9E08" w14:textId="08F95845" w:rsidR="003F304C" w:rsidRPr="008739CD" w:rsidRDefault="003F304C" w:rsidP="003F304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Отдельная самостоятельная муниципальная процедура оценки уровня сформированности у обучающихся ФГ в </w:t>
      </w:r>
      <w:proofErr w:type="spellStart"/>
      <w:r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>г.Кургане</w:t>
      </w:r>
      <w:proofErr w:type="spellEnd"/>
      <w:r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проводилась. В 2021, 2022 годах администрации общеобразовательных организаций предлагалось использовать ресурсы Российской электронной школы, банка заданий по ФГ, платформы </w:t>
      </w:r>
      <w:proofErr w:type="spellStart"/>
      <w:r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>Учи.ру</w:t>
      </w:r>
      <w:proofErr w:type="spellEnd"/>
      <w:r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диагностики уровня ФГ обучающихся и принятия на основе результатов управленческих решений. </w:t>
      </w:r>
      <w:r w:rsidRPr="00062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данным ОО, в </w:t>
      </w:r>
      <w:r w:rsidR="00553DAA">
        <w:rPr>
          <w:rFonts w:ascii="Times New Roman" w:hAnsi="Times New Roman" w:cs="Times New Roman"/>
          <w:sz w:val="28"/>
          <w:szCs w:val="28"/>
          <w:shd w:val="clear" w:color="auto" w:fill="FFFFFF"/>
        </w:rPr>
        <w:t>2020-</w:t>
      </w:r>
      <w:r w:rsidRPr="00062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</w:t>
      </w:r>
      <w:r w:rsidR="00553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учебном </w:t>
      </w:r>
      <w:r w:rsidRPr="00062320">
        <w:rPr>
          <w:rFonts w:ascii="Times New Roman" w:hAnsi="Times New Roman" w:cs="Times New Roman"/>
          <w:sz w:val="28"/>
          <w:szCs w:val="28"/>
          <w:shd w:val="clear" w:color="auto" w:fill="FFFFFF"/>
        </w:rPr>
        <w:t>году на платформе РЭШ диагностику про</w:t>
      </w:r>
      <w:r w:rsidR="004C0F4F" w:rsidRPr="00062320">
        <w:rPr>
          <w:rFonts w:ascii="Times New Roman" w:hAnsi="Times New Roman" w:cs="Times New Roman"/>
          <w:sz w:val="28"/>
          <w:szCs w:val="28"/>
          <w:shd w:val="clear" w:color="auto" w:fill="FFFFFF"/>
        </w:rPr>
        <w:t>шли</w:t>
      </w:r>
      <w:r w:rsidR="000623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7020 обучающихся 8-9 классов</w:t>
      </w:r>
      <w:r w:rsidR="00553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 ОО</w:t>
      </w:r>
      <w:r w:rsidR="000623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3324EEC" w14:textId="25D1D082" w:rsidR="004E5245" w:rsidRPr="008739CD" w:rsidRDefault="003F304C" w:rsidP="003F30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40FA5"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истемная </w:t>
      </w:r>
      <w:r w:rsidR="001867DA"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диагностика уровня достижения обучающимися образовательных результатов</w:t>
      </w:r>
      <w:r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>. и по функциональной грамотности,</w:t>
      </w:r>
      <w:r w:rsidR="001867DA"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через ВПР</w:t>
      </w:r>
      <w:r w:rsidR="009F20E8"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7DA"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результатов ВПР</w:t>
      </w:r>
      <w:r w:rsidR="00AB2A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года</w:t>
      </w:r>
      <w:r w:rsidR="001867DA"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дает возможность оценить уровень сформированности </w:t>
      </w:r>
      <w:r w:rsidR="009F20E8"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9F20E8"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="009F20E8"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867DA"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>ФГ</w:t>
      </w:r>
      <w:r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(методические рекомендации</w:t>
      </w:r>
      <w:r w:rsidR="005636A1"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ФИОКО по развитию муниципальных механизмов управления качеством образования, с.27-28</w:t>
      </w:r>
      <w:r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867DA" w:rsidRPr="008739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Процедура проведения ВПР проходила в соответствии с методическими рекомендациями </w:t>
      </w:r>
      <w:proofErr w:type="spellStart"/>
      <w:r w:rsidR="00F75149">
        <w:rPr>
          <w:rFonts w:ascii="Times New Roman" w:hAnsi="Times New Roman" w:cs="Times New Roman"/>
          <w:sz w:val="28"/>
          <w:szCs w:val="28"/>
          <w:shd w:val="clear" w:color="auto" w:fill="FFFFFF"/>
        </w:rPr>
        <w:t>Рособрнадзора</w:t>
      </w:r>
      <w:proofErr w:type="spellEnd"/>
      <w:r w:rsidR="00F75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16.03.2018</w:t>
      </w:r>
      <w:r w:rsidR="00553D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F75149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направленными на повышение объективности образовательных результатов: привлечены общественные наблюдатели в каждую аудиторию проведения, устранен конфликт интересов, проверка работ проводилась по стандартизированным критериям с предварительным коллегиальным обсуждением подходов к оцениванию</w:t>
      </w:r>
      <w:r w:rsidR="00C05B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EA6E350" w14:textId="30965A0D" w:rsidR="006A75B7" w:rsidRPr="003F304C" w:rsidRDefault="004C0F4F" w:rsidP="003F30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9CD">
        <w:rPr>
          <w:rFonts w:ascii="Times New Roman" w:hAnsi="Times New Roman" w:cs="Times New Roman"/>
          <w:sz w:val="28"/>
          <w:szCs w:val="28"/>
        </w:rPr>
        <w:t xml:space="preserve">Анализ результатов ВПР </w:t>
      </w:r>
      <w:r w:rsidR="005636A1" w:rsidRPr="008739C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proofErr w:type="spellStart"/>
      <w:r w:rsidR="005636A1" w:rsidRPr="003F304C">
        <w:rPr>
          <w:rFonts w:ascii="Times New Roman" w:hAnsi="Times New Roman" w:cs="Times New Roman"/>
          <w:sz w:val="28"/>
          <w:szCs w:val="28"/>
        </w:rPr>
        <w:t>г.Кургана</w:t>
      </w:r>
      <w:proofErr w:type="spellEnd"/>
      <w:r w:rsidR="005636A1" w:rsidRPr="003F3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proofErr w:type="gramStart"/>
        <w:r w:rsidRPr="001A3C3E">
          <w:rPr>
            <w:rStyle w:val="a5"/>
            <w:rFonts w:ascii="Times New Roman" w:hAnsi="Times New Roman" w:cs="Times New Roman"/>
            <w:sz w:val="28"/>
            <w:szCs w:val="28"/>
          </w:rPr>
          <w:t>https://don45.kurganobl.ru/deyatelnost/regionalnaya-sistema-otsenki-kachestva-</w:t>
        </w:r>
        <w:r w:rsidRPr="001A3C3E">
          <w:rPr>
            <w:rStyle w:val="a5"/>
            <w:rFonts w:ascii="Times New Roman" w:hAnsi="Times New Roman" w:cs="Times New Roman"/>
            <w:sz w:val="28"/>
            <w:szCs w:val="28"/>
          </w:rPr>
          <w:lastRenderedPageBreak/>
          <w:t>obrazovaniya-kurganskoy-oblasti.php</w:t>
        </w:r>
      </w:hyperlink>
      <w:r>
        <w:rPr>
          <w:rFonts w:ascii="Times New Roman" w:hAnsi="Times New Roman" w:cs="Times New Roman"/>
          <w:sz w:val="28"/>
          <w:szCs w:val="28"/>
        </w:rPr>
        <w:t>)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контексте</w:t>
      </w:r>
      <w:r w:rsidR="00880A72" w:rsidRPr="003F304C">
        <w:rPr>
          <w:rFonts w:ascii="Times New Roman" w:hAnsi="Times New Roman" w:cs="Times New Roman"/>
          <w:sz w:val="28"/>
          <w:szCs w:val="28"/>
        </w:rPr>
        <w:t xml:space="preserve"> развития у</w:t>
      </w:r>
      <w:r w:rsidR="005636A1">
        <w:rPr>
          <w:rFonts w:ascii="Times New Roman" w:hAnsi="Times New Roman" w:cs="Times New Roman"/>
          <w:sz w:val="28"/>
          <w:szCs w:val="28"/>
        </w:rPr>
        <w:t xml:space="preserve"> участников процедуры</w:t>
      </w:r>
      <w:r w:rsidR="00880A72" w:rsidRPr="003F304C">
        <w:rPr>
          <w:rFonts w:ascii="Times New Roman" w:hAnsi="Times New Roman" w:cs="Times New Roman"/>
          <w:sz w:val="28"/>
          <w:szCs w:val="28"/>
        </w:rPr>
        <w:t xml:space="preserve"> </w:t>
      </w:r>
      <w:r w:rsidR="005636A1" w:rsidRPr="003F304C">
        <w:rPr>
          <w:rFonts w:ascii="Times New Roman" w:hAnsi="Times New Roman" w:cs="Times New Roman"/>
          <w:sz w:val="28"/>
          <w:szCs w:val="28"/>
        </w:rPr>
        <w:t xml:space="preserve">ФГ </w:t>
      </w:r>
      <w:r w:rsidR="00880A72" w:rsidRPr="003F304C">
        <w:rPr>
          <w:rFonts w:ascii="Times New Roman" w:hAnsi="Times New Roman" w:cs="Times New Roman"/>
          <w:sz w:val="28"/>
          <w:szCs w:val="28"/>
        </w:rPr>
        <w:t xml:space="preserve">осуществлялся с целью диагностики качества образования в ОО </w:t>
      </w:r>
      <w:proofErr w:type="spellStart"/>
      <w:r w:rsidR="00880A72" w:rsidRPr="003F304C">
        <w:rPr>
          <w:rFonts w:ascii="Times New Roman" w:hAnsi="Times New Roman" w:cs="Times New Roman"/>
          <w:sz w:val="28"/>
          <w:szCs w:val="28"/>
        </w:rPr>
        <w:t>г.Кургана</w:t>
      </w:r>
      <w:proofErr w:type="spellEnd"/>
      <w:r w:rsidR="00880A72" w:rsidRPr="003F304C">
        <w:rPr>
          <w:rFonts w:ascii="Times New Roman" w:hAnsi="Times New Roman" w:cs="Times New Roman"/>
          <w:sz w:val="28"/>
          <w:szCs w:val="28"/>
        </w:rPr>
        <w:t xml:space="preserve">. </w:t>
      </w:r>
      <w:r w:rsidR="007C7445" w:rsidRPr="003F304C">
        <w:rPr>
          <w:rFonts w:ascii="Times New Roman" w:hAnsi="Times New Roman" w:cs="Times New Roman"/>
          <w:sz w:val="28"/>
          <w:szCs w:val="28"/>
        </w:rPr>
        <w:t xml:space="preserve">Основные показатели сформированности функциональной грамотности определялись на основе выборки качества выполнения </w:t>
      </w:r>
      <w:r w:rsidR="005A70BA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7C7445" w:rsidRPr="003F304C">
        <w:rPr>
          <w:rFonts w:ascii="Times New Roman" w:hAnsi="Times New Roman" w:cs="Times New Roman"/>
          <w:sz w:val="28"/>
          <w:szCs w:val="28"/>
        </w:rPr>
        <w:t>заданий ВПР</w:t>
      </w:r>
      <w:r w:rsidR="005467CE" w:rsidRPr="003F304C">
        <w:rPr>
          <w:rFonts w:ascii="Times New Roman" w:hAnsi="Times New Roman" w:cs="Times New Roman"/>
          <w:sz w:val="28"/>
          <w:szCs w:val="28"/>
        </w:rPr>
        <w:t xml:space="preserve"> 4-10 классов по математике, русскому языку, биологии, химии,</w:t>
      </w:r>
      <w:r w:rsidR="005636A1">
        <w:rPr>
          <w:rFonts w:ascii="Times New Roman" w:hAnsi="Times New Roman" w:cs="Times New Roman"/>
          <w:sz w:val="28"/>
          <w:szCs w:val="28"/>
        </w:rPr>
        <w:t xml:space="preserve"> географии,</w:t>
      </w:r>
      <w:r w:rsidR="005467CE" w:rsidRPr="003F304C">
        <w:rPr>
          <w:rFonts w:ascii="Times New Roman" w:hAnsi="Times New Roman" w:cs="Times New Roman"/>
          <w:sz w:val="28"/>
          <w:szCs w:val="28"/>
        </w:rPr>
        <w:t xml:space="preserve"> истории и обществознанию</w:t>
      </w:r>
      <w:r w:rsidR="007C7445" w:rsidRPr="003F304C">
        <w:rPr>
          <w:rFonts w:ascii="Times New Roman" w:hAnsi="Times New Roman" w:cs="Times New Roman"/>
          <w:sz w:val="28"/>
          <w:szCs w:val="28"/>
        </w:rPr>
        <w:t xml:space="preserve">, ориентированных на проверку разных видов ФГ. </w:t>
      </w:r>
      <w:r w:rsidR="00880A72" w:rsidRPr="003F304C">
        <w:rPr>
          <w:rFonts w:ascii="Times New Roman" w:hAnsi="Times New Roman" w:cs="Times New Roman"/>
          <w:sz w:val="28"/>
          <w:szCs w:val="28"/>
        </w:rPr>
        <w:t xml:space="preserve">Учитывались следующие направления функциональной грамотности: математическая грамотность, читательская грамотность, естественнонаучная грамотность. </w:t>
      </w:r>
      <w:r>
        <w:rPr>
          <w:rFonts w:ascii="Times New Roman" w:hAnsi="Times New Roman" w:cs="Times New Roman"/>
          <w:sz w:val="28"/>
          <w:szCs w:val="28"/>
        </w:rPr>
        <w:t>После проведения выборки данных,</w:t>
      </w:r>
      <w:r w:rsidR="007C7445" w:rsidRPr="003F304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5467CE" w:rsidRPr="003F3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</w:t>
      </w:r>
      <w:r w:rsidR="005467CE" w:rsidRPr="003F304C">
        <w:rPr>
          <w:rFonts w:ascii="Times New Roman" w:hAnsi="Times New Roman" w:cs="Times New Roman"/>
          <w:sz w:val="28"/>
          <w:szCs w:val="28"/>
        </w:rPr>
        <w:t xml:space="preserve"> вида ФГ</w:t>
      </w:r>
      <w:r w:rsidR="007C7445" w:rsidRPr="003F304C">
        <w:rPr>
          <w:rFonts w:ascii="Times New Roman" w:hAnsi="Times New Roman" w:cs="Times New Roman"/>
          <w:sz w:val="28"/>
          <w:szCs w:val="28"/>
        </w:rPr>
        <w:t xml:space="preserve"> усреднялся </w:t>
      </w:r>
      <w:r>
        <w:rPr>
          <w:rFonts w:ascii="Times New Roman" w:hAnsi="Times New Roman" w:cs="Times New Roman"/>
          <w:sz w:val="28"/>
          <w:szCs w:val="28"/>
        </w:rPr>
        <w:t>как в разрезе</w:t>
      </w:r>
      <w:r w:rsidR="007C7445" w:rsidRPr="003F304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О, так и</w:t>
      </w:r>
      <w:r w:rsidR="007C7445" w:rsidRPr="003F3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целом по муниципальному образованию.</w:t>
      </w:r>
      <w:r w:rsidR="002E07A4">
        <w:rPr>
          <w:rFonts w:ascii="Times New Roman" w:hAnsi="Times New Roman" w:cs="Times New Roman"/>
          <w:sz w:val="28"/>
          <w:szCs w:val="28"/>
        </w:rPr>
        <w:t xml:space="preserve"> При необходимости определялся средний показатель, достигнутый в рамках учебного предмета.</w:t>
      </w:r>
    </w:p>
    <w:p w14:paraId="2C74808B" w14:textId="6838156B" w:rsidR="00143150" w:rsidRPr="003F304C" w:rsidRDefault="00143150" w:rsidP="003F30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04C">
        <w:rPr>
          <w:rFonts w:ascii="Times New Roman" w:hAnsi="Times New Roman" w:cs="Times New Roman"/>
          <w:sz w:val="28"/>
          <w:szCs w:val="28"/>
        </w:rPr>
        <w:t xml:space="preserve">Следует понимать, что </w:t>
      </w:r>
      <w:r w:rsidR="004C0F4F">
        <w:rPr>
          <w:rFonts w:ascii="Times New Roman" w:hAnsi="Times New Roman" w:cs="Times New Roman"/>
          <w:sz w:val="28"/>
          <w:szCs w:val="28"/>
        </w:rPr>
        <w:t>анализ</w:t>
      </w:r>
      <w:r w:rsidRPr="003F304C">
        <w:rPr>
          <w:rFonts w:ascii="Times New Roman" w:hAnsi="Times New Roman" w:cs="Times New Roman"/>
          <w:sz w:val="28"/>
          <w:szCs w:val="28"/>
        </w:rPr>
        <w:t xml:space="preserve"> выполнения заданий ВПР в аспекте развития функциональной грамотности – это поддержка формирования функциональной грамотности. Данный мониторинг можно отнести к формирующему оцениванию, так как </w:t>
      </w:r>
      <w:r w:rsidR="005A70BA">
        <w:rPr>
          <w:rFonts w:ascii="Times New Roman" w:hAnsi="Times New Roman" w:cs="Times New Roman"/>
          <w:sz w:val="28"/>
          <w:szCs w:val="28"/>
        </w:rPr>
        <w:t>анализ</w:t>
      </w:r>
      <w:r w:rsidRPr="003F304C">
        <w:rPr>
          <w:rFonts w:ascii="Times New Roman" w:hAnsi="Times New Roman" w:cs="Times New Roman"/>
          <w:sz w:val="28"/>
          <w:szCs w:val="28"/>
        </w:rPr>
        <w:t xml:space="preserve"> исследования позволя</w:t>
      </w:r>
      <w:r w:rsidR="005A70BA">
        <w:rPr>
          <w:rFonts w:ascii="Times New Roman" w:hAnsi="Times New Roman" w:cs="Times New Roman"/>
          <w:sz w:val="28"/>
          <w:szCs w:val="28"/>
        </w:rPr>
        <w:t>е</w:t>
      </w:r>
      <w:r w:rsidRPr="003F304C">
        <w:rPr>
          <w:rFonts w:ascii="Times New Roman" w:hAnsi="Times New Roman" w:cs="Times New Roman"/>
          <w:sz w:val="28"/>
          <w:szCs w:val="28"/>
        </w:rPr>
        <w:t xml:space="preserve">т увидеть достижения школьников и определить пути совершенствования результатов. </w:t>
      </w:r>
    </w:p>
    <w:p w14:paraId="37D044FD" w14:textId="76A2BE17" w:rsidR="009F20E8" w:rsidRDefault="009F20E8" w:rsidP="003F30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04C">
        <w:rPr>
          <w:rFonts w:ascii="Times New Roman" w:hAnsi="Times New Roman" w:cs="Times New Roman"/>
          <w:sz w:val="28"/>
          <w:szCs w:val="28"/>
        </w:rPr>
        <w:t>Таблица 1 дает представление об уровне сформированности читательской грамотности (далее ЧГ)</w:t>
      </w:r>
      <w:r w:rsidR="00D61582" w:rsidRPr="003F304C">
        <w:rPr>
          <w:rFonts w:ascii="Times New Roman" w:hAnsi="Times New Roman" w:cs="Times New Roman"/>
          <w:sz w:val="28"/>
          <w:szCs w:val="28"/>
        </w:rPr>
        <w:t xml:space="preserve"> на основе заданий ВПР 2021 года</w:t>
      </w:r>
      <w:r w:rsidRPr="003F304C">
        <w:rPr>
          <w:rFonts w:ascii="Times New Roman" w:hAnsi="Times New Roman" w:cs="Times New Roman"/>
          <w:sz w:val="28"/>
          <w:szCs w:val="28"/>
        </w:rPr>
        <w:t>.</w:t>
      </w:r>
    </w:p>
    <w:p w14:paraId="5C636D51" w14:textId="32909B77" w:rsidR="00B05DD3" w:rsidRPr="003F304C" w:rsidRDefault="00B05DD3" w:rsidP="00B05DD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104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6"/>
        <w:gridCol w:w="711"/>
        <w:gridCol w:w="9"/>
        <w:gridCol w:w="700"/>
      </w:tblGrid>
      <w:tr w:rsidR="0044525D" w:rsidRPr="00FD6CD2" w14:paraId="6A6C4239" w14:textId="2984E725" w:rsidTr="00B05DD3">
        <w:tc>
          <w:tcPr>
            <w:tcW w:w="567" w:type="dxa"/>
            <w:vMerge w:val="restart"/>
            <w:vAlign w:val="center"/>
          </w:tcPr>
          <w:p w14:paraId="648823DF" w14:textId="4B7A1F54" w:rsidR="0044525D" w:rsidRPr="00FD6CD2" w:rsidRDefault="0044525D" w:rsidP="00B05D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D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9224" w:type="dxa"/>
            <w:gridSpan w:val="14"/>
          </w:tcPr>
          <w:p w14:paraId="55D513FA" w14:textId="77777777" w:rsidR="0044525D" w:rsidRPr="005A70BA" w:rsidRDefault="0044525D" w:rsidP="009F20E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BA">
              <w:rPr>
                <w:rFonts w:ascii="Times New Roman" w:hAnsi="Times New Roman" w:cs="Times New Roman"/>
                <w:b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700" w:type="dxa"/>
          </w:tcPr>
          <w:p w14:paraId="6AA44C88" w14:textId="77777777" w:rsidR="0044525D" w:rsidRPr="00C81F2B" w:rsidRDefault="0044525D" w:rsidP="009F20E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5D" w:rsidRPr="00FD6CD2" w14:paraId="7A9C7244" w14:textId="3C18F24C" w:rsidTr="002E07A4">
        <w:trPr>
          <w:cantSplit/>
          <w:trHeight w:val="1346"/>
        </w:trPr>
        <w:tc>
          <w:tcPr>
            <w:tcW w:w="567" w:type="dxa"/>
            <w:vMerge/>
          </w:tcPr>
          <w:p w14:paraId="56356DD5" w14:textId="77777777" w:rsidR="0044525D" w:rsidRPr="00FD6CD2" w:rsidRDefault="0044525D" w:rsidP="009F2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extDirection w:val="btLr"/>
            <w:vAlign w:val="center"/>
          </w:tcPr>
          <w:p w14:paraId="5AC35826" w14:textId="77777777" w:rsidR="0044525D" w:rsidRPr="00B05DD3" w:rsidRDefault="0044525D" w:rsidP="002E07A4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D3">
              <w:rPr>
                <w:rStyle w:val="FontStyle28"/>
                <w:sz w:val="24"/>
                <w:szCs w:val="24"/>
              </w:rPr>
              <w:t>История</w:t>
            </w:r>
          </w:p>
        </w:tc>
        <w:tc>
          <w:tcPr>
            <w:tcW w:w="4962" w:type="dxa"/>
            <w:gridSpan w:val="7"/>
            <w:vAlign w:val="center"/>
          </w:tcPr>
          <w:p w14:paraId="1319867E" w14:textId="77777777" w:rsidR="0044525D" w:rsidRPr="00B05DD3" w:rsidRDefault="0044525D" w:rsidP="00B05DD3">
            <w:pPr>
              <w:pStyle w:val="a4"/>
              <w:ind w:left="0"/>
              <w:jc w:val="center"/>
              <w:rPr>
                <w:rStyle w:val="FontStyle28"/>
                <w:sz w:val="24"/>
                <w:szCs w:val="24"/>
              </w:rPr>
            </w:pPr>
            <w:r w:rsidRPr="00B05DD3">
              <w:rPr>
                <w:rStyle w:val="FontStyle28"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  <w:gridSpan w:val="5"/>
            <w:vAlign w:val="center"/>
          </w:tcPr>
          <w:p w14:paraId="55495DB3" w14:textId="77777777" w:rsidR="0044525D" w:rsidRPr="00B05DD3" w:rsidRDefault="0044525D" w:rsidP="00B05DD3">
            <w:pPr>
              <w:pStyle w:val="a4"/>
              <w:ind w:left="0"/>
              <w:jc w:val="center"/>
              <w:rPr>
                <w:rStyle w:val="FontStyle28"/>
                <w:sz w:val="24"/>
                <w:szCs w:val="24"/>
              </w:rPr>
            </w:pPr>
            <w:r w:rsidRPr="00B05DD3">
              <w:rPr>
                <w:rStyle w:val="FontStyle28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p w14:paraId="24140EE0" w14:textId="38E9550C" w:rsidR="0044525D" w:rsidRPr="002E07A4" w:rsidRDefault="00B05DD3" w:rsidP="002E07A4">
            <w:pPr>
              <w:pStyle w:val="a4"/>
              <w:ind w:left="113" w:right="113"/>
              <w:jc w:val="center"/>
              <w:rPr>
                <w:rStyle w:val="FontStyle28"/>
                <w:sz w:val="24"/>
                <w:szCs w:val="24"/>
              </w:rPr>
            </w:pPr>
            <w:r w:rsidRPr="002E07A4">
              <w:rPr>
                <w:rStyle w:val="FontStyle28"/>
                <w:sz w:val="24"/>
                <w:szCs w:val="24"/>
              </w:rPr>
              <w:t>Среднее значение</w:t>
            </w:r>
            <w:r w:rsidR="002E07A4" w:rsidRPr="002E07A4">
              <w:rPr>
                <w:rStyle w:val="FontStyle28"/>
                <w:sz w:val="24"/>
                <w:szCs w:val="24"/>
              </w:rPr>
              <w:t xml:space="preserve"> по ОО</w:t>
            </w:r>
          </w:p>
        </w:tc>
      </w:tr>
      <w:tr w:rsidR="0044525D" w:rsidRPr="00FD6CD2" w14:paraId="2F9A7832" w14:textId="308B62DF" w:rsidTr="00B05DD3">
        <w:trPr>
          <w:cantSplit/>
          <w:trHeight w:val="698"/>
        </w:trPr>
        <w:tc>
          <w:tcPr>
            <w:tcW w:w="567" w:type="dxa"/>
            <w:textDirection w:val="btLr"/>
            <w:vAlign w:val="center"/>
          </w:tcPr>
          <w:p w14:paraId="5ED89D87" w14:textId="77777777" w:rsidR="0044525D" w:rsidRPr="00BF25FC" w:rsidRDefault="0044525D" w:rsidP="009F20E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proofErr w:type="gramEnd"/>
          </w:p>
        </w:tc>
        <w:tc>
          <w:tcPr>
            <w:tcW w:w="710" w:type="dxa"/>
            <w:vAlign w:val="center"/>
          </w:tcPr>
          <w:p w14:paraId="37202394" w14:textId="77777777" w:rsidR="0044525D" w:rsidRDefault="0044525D" w:rsidP="009F20E8">
            <w:pPr>
              <w:pStyle w:val="a4"/>
              <w:ind w:left="0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11</w:t>
            </w:r>
          </w:p>
        </w:tc>
        <w:tc>
          <w:tcPr>
            <w:tcW w:w="2127" w:type="dxa"/>
            <w:gridSpan w:val="3"/>
            <w:vAlign w:val="center"/>
          </w:tcPr>
          <w:p w14:paraId="6701AEF1" w14:textId="77777777" w:rsidR="0044525D" w:rsidRPr="00FD6CD2" w:rsidRDefault="0044525D" w:rsidP="009F2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3"/>
            <w:vAlign w:val="center"/>
          </w:tcPr>
          <w:p w14:paraId="46A14D02" w14:textId="77777777" w:rsidR="0044525D" w:rsidRDefault="0044525D" w:rsidP="009F2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3514306D" w14:textId="77777777" w:rsidR="0044525D" w:rsidRDefault="0044525D" w:rsidP="009F2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14:paraId="6292923F" w14:textId="77777777" w:rsidR="0044525D" w:rsidRDefault="0044525D" w:rsidP="009F2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C01741F" w14:textId="77777777" w:rsidR="0044525D" w:rsidRDefault="0044525D" w:rsidP="009F2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gridSpan w:val="2"/>
            <w:vAlign w:val="center"/>
          </w:tcPr>
          <w:p w14:paraId="4ED09F0E" w14:textId="77777777" w:rsidR="0044525D" w:rsidRDefault="0044525D" w:rsidP="009F2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vAlign w:val="center"/>
          </w:tcPr>
          <w:p w14:paraId="3472B51A" w14:textId="77777777" w:rsidR="0044525D" w:rsidRDefault="0044525D" w:rsidP="009F2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Merge/>
          </w:tcPr>
          <w:p w14:paraId="6E5CC107" w14:textId="77777777" w:rsidR="0044525D" w:rsidRDefault="0044525D" w:rsidP="009F2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5D" w:rsidRPr="00FD6CD2" w14:paraId="3EEBC0A2" w14:textId="77661656" w:rsidTr="00B05DD3">
        <w:trPr>
          <w:cantSplit/>
          <w:trHeight w:val="851"/>
        </w:trPr>
        <w:tc>
          <w:tcPr>
            <w:tcW w:w="567" w:type="dxa"/>
            <w:textDirection w:val="btLr"/>
            <w:vAlign w:val="center"/>
          </w:tcPr>
          <w:p w14:paraId="5401D028" w14:textId="77777777" w:rsidR="0044525D" w:rsidRPr="00BF25FC" w:rsidRDefault="0044525D" w:rsidP="009F20E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  <w:proofErr w:type="gramEnd"/>
          </w:p>
        </w:tc>
        <w:tc>
          <w:tcPr>
            <w:tcW w:w="710" w:type="dxa"/>
            <w:vAlign w:val="center"/>
          </w:tcPr>
          <w:p w14:paraId="649B7EFF" w14:textId="77777777" w:rsidR="0044525D" w:rsidRDefault="0044525D" w:rsidP="009F20E8">
            <w:pPr>
              <w:pStyle w:val="a4"/>
              <w:ind w:left="0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709" w:type="dxa"/>
            <w:vAlign w:val="center"/>
          </w:tcPr>
          <w:p w14:paraId="3C63EF21" w14:textId="77777777" w:rsidR="0044525D" w:rsidRDefault="0044525D" w:rsidP="009F20E8">
            <w:pPr>
              <w:pStyle w:val="a4"/>
              <w:ind w:left="0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3.1</w:t>
            </w:r>
          </w:p>
        </w:tc>
        <w:tc>
          <w:tcPr>
            <w:tcW w:w="709" w:type="dxa"/>
            <w:vAlign w:val="center"/>
          </w:tcPr>
          <w:p w14:paraId="60D98D71" w14:textId="77777777" w:rsidR="0044525D" w:rsidRDefault="0044525D" w:rsidP="009F20E8">
            <w:pPr>
              <w:pStyle w:val="a4"/>
              <w:ind w:left="0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3.2</w:t>
            </w:r>
          </w:p>
        </w:tc>
        <w:tc>
          <w:tcPr>
            <w:tcW w:w="709" w:type="dxa"/>
            <w:vAlign w:val="center"/>
          </w:tcPr>
          <w:p w14:paraId="15141AB2" w14:textId="77777777" w:rsidR="0044525D" w:rsidRPr="00FD6CD2" w:rsidRDefault="0044525D" w:rsidP="009F2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" w:type="dxa"/>
            <w:vAlign w:val="center"/>
          </w:tcPr>
          <w:p w14:paraId="3F50CEB2" w14:textId="77777777" w:rsidR="0044525D" w:rsidRDefault="0044525D" w:rsidP="009F20E8">
            <w:pPr>
              <w:pStyle w:val="a4"/>
              <w:ind w:left="0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3.1</w:t>
            </w:r>
          </w:p>
        </w:tc>
        <w:tc>
          <w:tcPr>
            <w:tcW w:w="709" w:type="dxa"/>
            <w:vAlign w:val="center"/>
          </w:tcPr>
          <w:p w14:paraId="1A1646B4" w14:textId="77777777" w:rsidR="0044525D" w:rsidRDefault="0044525D" w:rsidP="009F20E8">
            <w:pPr>
              <w:pStyle w:val="a4"/>
              <w:ind w:left="0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3.2</w:t>
            </w:r>
          </w:p>
        </w:tc>
        <w:tc>
          <w:tcPr>
            <w:tcW w:w="709" w:type="dxa"/>
            <w:vAlign w:val="center"/>
          </w:tcPr>
          <w:p w14:paraId="63A3182B" w14:textId="77777777" w:rsidR="0044525D" w:rsidRPr="00FD6CD2" w:rsidRDefault="0044525D" w:rsidP="009F2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  <w:vAlign w:val="center"/>
          </w:tcPr>
          <w:p w14:paraId="02E30CFB" w14:textId="77777777" w:rsidR="0044525D" w:rsidRDefault="0044525D" w:rsidP="009F2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5B75A71D" w14:textId="77777777" w:rsidR="0044525D" w:rsidRDefault="0044525D" w:rsidP="009F2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4B98EAA3" w14:textId="77777777" w:rsidR="0044525D" w:rsidRDefault="0044525D" w:rsidP="009F2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14:paraId="446E5DA9" w14:textId="77777777" w:rsidR="0044525D" w:rsidRDefault="0044525D" w:rsidP="009F2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06" w:type="dxa"/>
            <w:vAlign w:val="center"/>
          </w:tcPr>
          <w:p w14:paraId="590BEC31" w14:textId="77777777" w:rsidR="0044525D" w:rsidRDefault="0044525D" w:rsidP="009F2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11" w:type="dxa"/>
            <w:vAlign w:val="center"/>
          </w:tcPr>
          <w:p w14:paraId="3970FECD" w14:textId="77777777" w:rsidR="0044525D" w:rsidRDefault="0044525D" w:rsidP="009F2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Merge/>
          </w:tcPr>
          <w:p w14:paraId="2273D78E" w14:textId="77777777" w:rsidR="0044525D" w:rsidRDefault="0044525D" w:rsidP="009F20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25D" w:rsidRPr="00FD6CD2" w14:paraId="6CD8A6D4" w14:textId="5121353B" w:rsidTr="00B05DD3">
        <w:tc>
          <w:tcPr>
            <w:tcW w:w="567" w:type="dxa"/>
          </w:tcPr>
          <w:p w14:paraId="7549EF99" w14:textId="77777777" w:rsidR="0044525D" w:rsidRPr="00BF25FC" w:rsidRDefault="0044525D" w:rsidP="0044525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14:paraId="3079BE3D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3F52A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55,48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11F47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61,64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9CA86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89,04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B4774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82,39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0FFA4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6BE988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91,19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ACDA9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63,21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0C2A2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58,64</w:t>
            </w:r>
          </w:p>
        </w:tc>
        <w:tc>
          <w:tcPr>
            <w:tcW w:w="709" w:type="dxa"/>
          </w:tcPr>
          <w:p w14:paraId="19978C9B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53,07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9E249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38,85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AEB67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20,59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5A2F0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43,61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FFB0" w14:textId="006DF8FA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</w:t>
            </w:r>
            <w:r w:rsidR="0038314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44525D" w:rsidRPr="00FD6CD2" w14:paraId="474B0DF4" w14:textId="6E74C1F3" w:rsidTr="00B05DD3">
        <w:tc>
          <w:tcPr>
            <w:tcW w:w="567" w:type="dxa"/>
          </w:tcPr>
          <w:p w14:paraId="4E85047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8D6A4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F3F1F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57788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76C21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87,67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C1204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C102C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56,13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55754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82,58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4085B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42,07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178E7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68,96</w:t>
            </w:r>
          </w:p>
        </w:tc>
        <w:tc>
          <w:tcPr>
            <w:tcW w:w="709" w:type="dxa"/>
          </w:tcPr>
          <w:p w14:paraId="54181AB2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45,38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50444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83,02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18A3C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41,72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0D7FE" w14:textId="77777777" w:rsidR="0044525D" w:rsidRPr="00BF25FC" w:rsidRDefault="0044525D" w:rsidP="00445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47,84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7E45" w14:textId="59537556" w:rsidR="0044525D" w:rsidRPr="004B6B56" w:rsidRDefault="004B6B56" w:rsidP="0044525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</w:tr>
      <w:tr w:rsidR="0044525D" w:rsidRPr="00FD6CD2" w14:paraId="36348A25" w14:textId="3B95D257" w:rsidTr="00B05DD3">
        <w:tc>
          <w:tcPr>
            <w:tcW w:w="567" w:type="dxa"/>
          </w:tcPr>
          <w:p w14:paraId="25632BF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C8B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6F51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6BE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9D3E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77,01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8A4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E8A7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71,53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319E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88,32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5738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68,89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0BB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56,52</w:t>
            </w:r>
          </w:p>
        </w:tc>
        <w:tc>
          <w:tcPr>
            <w:tcW w:w="709" w:type="dxa"/>
            <w:vAlign w:val="center"/>
          </w:tcPr>
          <w:p w14:paraId="5C27E60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60,71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F71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51,45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2C3B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35,51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A92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44,44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3310" w14:textId="42868678" w:rsidR="0044525D" w:rsidRPr="00BF25FC" w:rsidRDefault="004B6B5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64,96</w:t>
            </w:r>
          </w:p>
        </w:tc>
      </w:tr>
      <w:tr w:rsidR="0044525D" w:rsidRPr="00FD6CD2" w14:paraId="3A163255" w14:textId="5EBAD663" w:rsidTr="00B05DD3">
        <w:tc>
          <w:tcPr>
            <w:tcW w:w="567" w:type="dxa"/>
          </w:tcPr>
          <w:p w14:paraId="18A46C9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754D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FAB5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97E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18F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771D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7D77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DD3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74,63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0B5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43,27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5DA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709" w:type="dxa"/>
            <w:vAlign w:val="center"/>
          </w:tcPr>
          <w:p w14:paraId="3D8E664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68,55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8C2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55,17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908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28,16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E49E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77,45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6B42" w14:textId="30FAAF29" w:rsidR="0044525D" w:rsidRPr="00BF25FC" w:rsidRDefault="004B6B5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66,91</w:t>
            </w:r>
          </w:p>
        </w:tc>
      </w:tr>
      <w:tr w:rsidR="0044525D" w:rsidRPr="00FD6CD2" w14:paraId="395D91FD" w14:textId="0A828DE9" w:rsidTr="00B05DD3">
        <w:tc>
          <w:tcPr>
            <w:tcW w:w="567" w:type="dxa"/>
          </w:tcPr>
          <w:p w14:paraId="0095B3D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A20BAC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902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BE7D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9359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95,59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09A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156C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AB8D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93,18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F10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81,55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849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72,29</w:t>
            </w:r>
          </w:p>
        </w:tc>
        <w:tc>
          <w:tcPr>
            <w:tcW w:w="709" w:type="dxa"/>
            <w:vAlign w:val="center"/>
          </w:tcPr>
          <w:p w14:paraId="20A8B0D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88,93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47C0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47,33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B9B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49,62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B934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56,85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C955" w14:textId="32ACEC85" w:rsidR="0044525D" w:rsidRPr="00BF25FC" w:rsidRDefault="004B6B5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78,60</w:t>
            </w:r>
          </w:p>
        </w:tc>
      </w:tr>
      <w:tr w:rsidR="0044525D" w:rsidRPr="00FD6CD2" w14:paraId="201EA061" w14:textId="605AA9BA" w:rsidTr="00B05DD3">
        <w:tc>
          <w:tcPr>
            <w:tcW w:w="567" w:type="dxa"/>
          </w:tcPr>
          <w:p w14:paraId="55B65B2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FD46CA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B31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934F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512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90,24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8411B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A7DE8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10234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276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73,81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598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59,42</w:t>
            </w:r>
          </w:p>
        </w:tc>
        <w:tc>
          <w:tcPr>
            <w:tcW w:w="709" w:type="dxa"/>
            <w:vAlign w:val="center"/>
          </w:tcPr>
          <w:p w14:paraId="49B9A7D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52,75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E3B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40,79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8388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28,95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6FE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50,71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3B56" w14:textId="4AC76A87" w:rsidR="0044525D" w:rsidRPr="00BF25FC" w:rsidRDefault="004B6B5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60,74</w:t>
            </w:r>
          </w:p>
        </w:tc>
      </w:tr>
      <w:tr w:rsidR="0044525D" w:rsidRPr="00FD6CD2" w14:paraId="781AF55C" w14:textId="35A701E6" w:rsidTr="00B05DD3">
        <w:tc>
          <w:tcPr>
            <w:tcW w:w="567" w:type="dxa"/>
          </w:tcPr>
          <w:p w14:paraId="51FB757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6D53F7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F37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9661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E40D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74,07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6D8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95,24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791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73,33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02A0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88,57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B9B4C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57,61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59D6E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69,94</w:t>
            </w:r>
          </w:p>
        </w:tc>
        <w:tc>
          <w:tcPr>
            <w:tcW w:w="709" w:type="dxa"/>
            <w:vAlign w:val="center"/>
          </w:tcPr>
          <w:p w14:paraId="7B96C2E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64,71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0B19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69,81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262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67,61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4E9602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65,59</w:t>
            </w:r>
          </w:p>
        </w:tc>
        <w:tc>
          <w:tcPr>
            <w:tcW w:w="708" w:type="dxa"/>
            <w:gridSpan w:val="2"/>
          </w:tcPr>
          <w:p w14:paraId="63009C1C" w14:textId="4CD93E17" w:rsidR="0044525D" w:rsidRPr="00BF25FC" w:rsidRDefault="004B6B5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72,08</w:t>
            </w:r>
          </w:p>
        </w:tc>
      </w:tr>
      <w:tr w:rsidR="0044525D" w:rsidRPr="00FD6CD2" w14:paraId="5A0CED4C" w14:textId="2971C9EC" w:rsidTr="00B05DD3">
        <w:tc>
          <w:tcPr>
            <w:tcW w:w="567" w:type="dxa"/>
          </w:tcPr>
          <w:p w14:paraId="3D43BCE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3257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86,25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1128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81,33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FDB9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26D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90,67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5171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88,38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4DF7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88,89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EDFE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93,94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FA55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79,35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7A67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78,85</w:t>
            </w:r>
          </w:p>
        </w:tc>
        <w:tc>
          <w:tcPr>
            <w:tcW w:w="709" w:type="dxa"/>
            <w:vAlign w:val="center"/>
          </w:tcPr>
          <w:p w14:paraId="6CBA209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78,63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0EFE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71,82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9A2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43,64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7BD1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79,65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1DDB" w14:textId="7F4786B5" w:rsidR="0044525D" w:rsidRPr="00BF25FC" w:rsidRDefault="004B6B5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78,26</w:t>
            </w:r>
          </w:p>
        </w:tc>
      </w:tr>
      <w:tr w:rsidR="0044525D" w:rsidRPr="00FD6CD2" w14:paraId="680E8DD1" w14:textId="21F21A1A" w:rsidTr="00B05DD3">
        <w:tc>
          <w:tcPr>
            <w:tcW w:w="567" w:type="dxa"/>
          </w:tcPr>
          <w:p w14:paraId="3CF8585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1283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78,26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0AB7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69,15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D98E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63,83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2FC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82,98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FA2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81,67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C45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1D3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88,33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982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70,65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F90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59,42</w:t>
            </w:r>
          </w:p>
        </w:tc>
        <w:tc>
          <w:tcPr>
            <w:tcW w:w="709" w:type="dxa"/>
            <w:vAlign w:val="center"/>
          </w:tcPr>
          <w:p w14:paraId="68BEC04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39,39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821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53,39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D18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32,77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995A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71,55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0C1E" w14:textId="6C295B2E" w:rsidR="0044525D" w:rsidRPr="00BF25FC" w:rsidRDefault="004B6B5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66,00</w:t>
            </w:r>
          </w:p>
        </w:tc>
      </w:tr>
      <w:tr w:rsidR="0044525D" w:rsidRPr="00FD6CD2" w14:paraId="08333978" w14:textId="313DCF57" w:rsidTr="00B05DD3">
        <w:tc>
          <w:tcPr>
            <w:tcW w:w="567" w:type="dxa"/>
          </w:tcPr>
          <w:p w14:paraId="1163719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0EC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1A1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E61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4AD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6DF7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79C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74,04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6F5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82,69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031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39,38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7DA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60,71</w:t>
            </w:r>
          </w:p>
        </w:tc>
        <w:tc>
          <w:tcPr>
            <w:tcW w:w="709" w:type="dxa"/>
            <w:vAlign w:val="center"/>
          </w:tcPr>
          <w:p w14:paraId="76BA1F4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47,59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EC0E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61,18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C581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29,41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BED8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53,76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FA6C" w14:textId="7792FFC2" w:rsidR="0044525D" w:rsidRPr="00BF25FC" w:rsidRDefault="004B6B5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54,62</w:t>
            </w:r>
          </w:p>
        </w:tc>
      </w:tr>
      <w:tr w:rsidR="0044525D" w:rsidRPr="00FD6CD2" w14:paraId="01BF4CF2" w14:textId="035ED575" w:rsidTr="00B05DD3">
        <w:tc>
          <w:tcPr>
            <w:tcW w:w="567" w:type="dxa"/>
          </w:tcPr>
          <w:p w14:paraId="30306EA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D1125F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BB9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69,29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6C8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DE6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82,86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4AB7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79,89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343C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79,33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C2F3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72,63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B34F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0C546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53,74</w:t>
            </w:r>
          </w:p>
        </w:tc>
        <w:tc>
          <w:tcPr>
            <w:tcW w:w="709" w:type="dxa"/>
            <w:vAlign w:val="center"/>
          </w:tcPr>
          <w:p w14:paraId="760FD24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64,71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03EC1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50,54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9848AE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16,85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2101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46,45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A346" w14:textId="325BA7BE" w:rsidR="0044525D" w:rsidRPr="00BF25FC" w:rsidRDefault="004B6B5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63,18</w:t>
            </w:r>
          </w:p>
        </w:tc>
      </w:tr>
      <w:tr w:rsidR="0044525D" w:rsidRPr="00FD6CD2" w14:paraId="50B37756" w14:textId="06978FFF" w:rsidTr="00B05DD3">
        <w:tc>
          <w:tcPr>
            <w:tcW w:w="567" w:type="dxa"/>
          </w:tcPr>
          <w:p w14:paraId="22F7A18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0FD7C9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05EB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67,65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EEB2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43,14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DC8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82,35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86C2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93,92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9D07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75,68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0075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86,49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6ED8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01B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79,69</w:t>
            </w:r>
          </w:p>
        </w:tc>
        <w:tc>
          <w:tcPr>
            <w:tcW w:w="709" w:type="dxa"/>
            <w:vAlign w:val="center"/>
          </w:tcPr>
          <w:p w14:paraId="5CC6F4F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75,26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FCBB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299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67,13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32DD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68,57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DBC3" w14:textId="4E79F9D1" w:rsidR="0044525D" w:rsidRPr="00BF25FC" w:rsidRDefault="004B6B5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73,46</w:t>
            </w:r>
          </w:p>
        </w:tc>
      </w:tr>
      <w:tr w:rsidR="0044525D" w:rsidRPr="00FD6CD2" w14:paraId="3742A183" w14:textId="4DAAB589" w:rsidTr="00B05DD3">
        <w:tc>
          <w:tcPr>
            <w:tcW w:w="567" w:type="dxa"/>
          </w:tcPr>
          <w:p w14:paraId="0FF6085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CAAD33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98A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782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25,93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099B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85,19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76C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3E1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3957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58,14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988E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44,32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54F1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40,14</w:t>
            </w:r>
          </w:p>
        </w:tc>
        <w:tc>
          <w:tcPr>
            <w:tcW w:w="709" w:type="dxa"/>
            <w:vAlign w:val="center"/>
          </w:tcPr>
          <w:p w14:paraId="6FC740E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36,54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0BB6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35,42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212C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27,08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CE5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59,17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1F9D" w14:textId="0E94530F" w:rsidR="0044525D" w:rsidRPr="00BF25FC" w:rsidRDefault="004B6B5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48,55</w:t>
            </w:r>
          </w:p>
        </w:tc>
      </w:tr>
      <w:tr w:rsidR="0044525D" w:rsidRPr="00FD6CD2" w14:paraId="24D2AEC9" w14:textId="77E09183" w:rsidTr="00B05DD3">
        <w:tc>
          <w:tcPr>
            <w:tcW w:w="567" w:type="dxa"/>
          </w:tcPr>
          <w:p w14:paraId="123AFF4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C5EF9D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86,46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4754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83,65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34883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53,85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59F11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82,69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82835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85,71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F4F90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67,03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02F86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85,71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1813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A1A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78,57</w:t>
            </w:r>
          </w:p>
        </w:tc>
        <w:tc>
          <w:tcPr>
            <w:tcW w:w="709" w:type="dxa"/>
            <w:vAlign w:val="center"/>
          </w:tcPr>
          <w:p w14:paraId="63343D8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63,68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28BAF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78,92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39A1AB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34,94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9FF5E5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60,78</w:t>
            </w:r>
          </w:p>
        </w:tc>
        <w:tc>
          <w:tcPr>
            <w:tcW w:w="708" w:type="dxa"/>
            <w:gridSpan w:val="2"/>
          </w:tcPr>
          <w:p w14:paraId="7D3B59BA" w14:textId="7FAA1226" w:rsidR="0044525D" w:rsidRPr="00BF25FC" w:rsidRDefault="004B6B5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70,92</w:t>
            </w:r>
          </w:p>
        </w:tc>
      </w:tr>
      <w:tr w:rsidR="0044525D" w:rsidRPr="00FD6CD2" w14:paraId="526CA922" w14:textId="68EE409C" w:rsidTr="00B05DD3">
        <w:tc>
          <w:tcPr>
            <w:tcW w:w="567" w:type="dxa"/>
          </w:tcPr>
          <w:p w14:paraId="4188089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ABDA1A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0657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1EE4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2ED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4395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74,75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36B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40DF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E8017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67,71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CF21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42F6D1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54,01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C8F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61,03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1D19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60,46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4927A5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40,05</w:t>
            </w:r>
          </w:p>
        </w:tc>
        <w:tc>
          <w:tcPr>
            <w:tcW w:w="708" w:type="dxa"/>
            <w:gridSpan w:val="2"/>
          </w:tcPr>
          <w:p w14:paraId="17318D3F" w14:textId="130115BB" w:rsidR="0044525D" w:rsidRPr="00BF25FC" w:rsidRDefault="00111F0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62,96</w:t>
            </w:r>
          </w:p>
        </w:tc>
      </w:tr>
      <w:tr w:rsidR="0044525D" w:rsidRPr="00FD6CD2" w14:paraId="3977E073" w14:textId="630464EE" w:rsidTr="00B05DD3">
        <w:tc>
          <w:tcPr>
            <w:tcW w:w="567" w:type="dxa"/>
          </w:tcPr>
          <w:p w14:paraId="2DA1606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2FC549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52,94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450FE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75,49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FC08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68,63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08AF1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31CED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80,63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D9AF0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1C88F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76,25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BF5B6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76,25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213E1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72,77</w:t>
            </w:r>
          </w:p>
        </w:tc>
        <w:tc>
          <w:tcPr>
            <w:tcW w:w="709" w:type="dxa"/>
            <w:vAlign w:val="center"/>
          </w:tcPr>
          <w:p w14:paraId="5B5754B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76,82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8D27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EA94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3E00A2F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45,75</w:t>
            </w:r>
          </w:p>
        </w:tc>
        <w:tc>
          <w:tcPr>
            <w:tcW w:w="708" w:type="dxa"/>
            <w:gridSpan w:val="2"/>
          </w:tcPr>
          <w:p w14:paraId="3AA0DD65" w14:textId="47B0E3C6" w:rsidR="0044525D" w:rsidRPr="00BF25FC" w:rsidRDefault="00111F0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72,57</w:t>
            </w:r>
          </w:p>
        </w:tc>
      </w:tr>
      <w:tr w:rsidR="0044525D" w:rsidRPr="00FD6CD2" w14:paraId="7755FACD" w14:textId="485A4ADA" w:rsidTr="00B05DD3">
        <w:tc>
          <w:tcPr>
            <w:tcW w:w="567" w:type="dxa"/>
          </w:tcPr>
          <w:p w14:paraId="46EA810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D63EC6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6B4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968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0C6C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69A0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0FC2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641A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D27E0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AFB1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65,31</w:t>
            </w:r>
          </w:p>
        </w:tc>
        <w:tc>
          <w:tcPr>
            <w:tcW w:w="709" w:type="dxa"/>
            <w:vAlign w:val="center"/>
          </w:tcPr>
          <w:p w14:paraId="0EBF5B9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80,39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28F56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55,88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45BA34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34,64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A937E0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43,88</w:t>
            </w:r>
          </w:p>
        </w:tc>
        <w:tc>
          <w:tcPr>
            <w:tcW w:w="708" w:type="dxa"/>
            <w:gridSpan w:val="2"/>
          </w:tcPr>
          <w:p w14:paraId="4AF65AE5" w14:textId="0F658953" w:rsidR="0044525D" w:rsidRPr="00BF25FC" w:rsidRDefault="00111F0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62,76</w:t>
            </w:r>
          </w:p>
        </w:tc>
      </w:tr>
      <w:tr w:rsidR="0044525D" w:rsidRPr="00FD6CD2" w14:paraId="13F7FEF9" w14:textId="6809EAE4" w:rsidTr="00B05DD3">
        <w:tc>
          <w:tcPr>
            <w:tcW w:w="567" w:type="dxa"/>
          </w:tcPr>
          <w:p w14:paraId="38836FC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563EEF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D2A8F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77,08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A8A02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161B7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79,17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88FC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70,95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ABB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55,41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A715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77,03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AB718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66,38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FD84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65,57</w:t>
            </w:r>
          </w:p>
        </w:tc>
        <w:tc>
          <w:tcPr>
            <w:tcW w:w="709" w:type="dxa"/>
            <w:vAlign w:val="center"/>
          </w:tcPr>
          <w:p w14:paraId="7688321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58,05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AB2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34C6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25,93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0186304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54,55</w:t>
            </w:r>
          </w:p>
        </w:tc>
        <w:tc>
          <w:tcPr>
            <w:tcW w:w="708" w:type="dxa"/>
            <w:gridSpan w:val="2"/>
          </w:tcPr>
          <w:p w14:paraId="5F8515A7" w14:textId="4ED712DA" w:rsidR="0044525D" w:rsidRPr="00BF25FC" w:rsidRDefault="00111F0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63,38</w:t>
            </w:r>
          </w:p>
        </w:tc>
      </w:tr>
      <w:tr w:rsidR="0044525D" w:rsidRPr="00FD6CD2" w14:paraId="0402ABD4" w14:textId="0F9C85EE" w:rsidTr="00B05DD3">
        <w:tc>
          <w:tcPr>
            <w:tcW w:w="567" w:type="dxa"/>
          </w:tcPr>
          <w:p w14:paraId="2BFD59B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168B7B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8F9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74,47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FE4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51,06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06DC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89,36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5133A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74,29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37EF5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75,71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E62D6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44,29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9B7C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38,37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B0A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67,36</w:t>
            </w:r>
          </w:p>
        </w:tc>
        <w:tc>
          <w:tcPr>
            <w:tcW w:w="709" w:type="dxa"/>
            <w:vAlign w:val="center"/>
          </w:tcPr>
          <w:p w14:paraId="14D0C7B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A716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D3F8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51,56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FAD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68,18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C246" w14:textId="1DF4B6A9" w:rsidR="0044525D" w:rsidRPr="00BF25FC" w:rsidRDefault="00111F0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64,45</w:t>
            </w:r>
          </w:p>
        </w:tc>
      </w:tr>
      <w:tr w:rsidR="0044525D" w:rsidRPr="00FD6CD2" w14:paraId="70EFD6DF" w14:textId="378B9D7E" w:rsidTr="00B05DD3">
        <w:tc>
          <w:tcPr>
            <w:tcW w:w="567" w:type="dxa"/>
          </w:tcPr>
          <w:p w14:paraId="75868D9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5F31F8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CEB6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62,96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F060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74,07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75A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74,07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DD6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58,14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CDE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88,37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D8B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79,07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35DA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60,23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084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46,23</w:t>
            </w:r>
          </w:p>
        </w:tc>
        <w:tc>
          <w:tcPr>
            <w:tcW w:w="709" w:type="dxa"/>
            <w:vAlign w:val="center"/>
          </w:tcPr>
          <w:p w14:paraId="51B3EE4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69,38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9DDA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6BA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25,64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639A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80,68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CF1C" w14:textId="60D73A6E" w:rsidR="0044525D" w:rsidRPr="00BF25FC" w:rsidRDefault="00111F0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64,07</w:t>
            </w:r>
          </w:p>
        </w:tc>
      </w:tr>
      <w:tr w:rsidR="0044525D" w:rsidRPr="00FD6CD2" w14:paraId="2228DF8B" w14:textId="7F87119A" w:rsidTr="00B05DD3">
        <w:tc>
          <w:tcPr>
            <w:tcW w:w="567" w:type="dxa"/>
          </w:tcPr>
          <w:p w14:paraId="3C13233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53AFF1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4CA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25B5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79,17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184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91,67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6FC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79,29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F52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47,14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3E6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91,43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B4D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83,33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8F01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709" w:type="dxa"/>
            <w:vAlign w:val="center"/>
          </w:tcPr>
          <w:p w14:paraId="64AF03C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46,67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0BA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33,58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943D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21,89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C42B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17,76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3622" w14:textId="411EA538" w:rsidR="0044525D" w:rsidRPr="00BF25FC" w:rsidRDefault="00111F0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61,85</w:t>
            </w:r>
          </w:p>
        </w:tc>
      </w:tr>
      <w:tr w:rsidR="0044525D" w:rsidRPr="00FD6CD2" w14:paraId="0D931DF2" w14:textId="5818AA90" w:rsidTr="00B05DD3">
        <w:tc>
          <w:tcPr>
            <w:tcW w:w="567" w:type="dxa"/>
          </w:tcPr>
          <w:p w14:paraId="1514A8A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49690E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24C1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D8AC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1191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95,45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CF87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27B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1E86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57,03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CBAF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48,75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548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52,47</w:t>
            </w:r>
          </w:p>
        </w:tc>
        <w:tc>
          <w:tcPr>
            <w:tcW w:w="709" w:type="dxa"/>
            <w:vAlign w:val="center"/>
          </w:tcPr>
          <w:p w14:paraId="2840546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54,64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29DF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58,27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3604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44,11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06EA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63,74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4C06" w14:textId="778FDA09" w:rsidR="0044525D" w:rsidRPr="00BF25FC" w:rsidRDefault="00111F0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63,24</w:t>
            </w:r>
          </w:p>
        </w:tc>
      </w:tr>
      <w:tr w:rsidR="0044525D" w:rsidRPr="00FD6CD2" w14:paraId="46533826" w14:textId="4DF569BB" w:rsidTr="00B05DD3">
        <w:tc>
          <w:tcPr>
            <w:tcW w:w="567" w:type="dxa"/>
          </w:tcPr>
          <w:p w14:paraId="5FF095B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BAD892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123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F275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208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92,59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1CBDE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82,58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AEBE0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BD14B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87,88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B7B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31,82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C708F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709" w:type="dxa"/>
            <w:vAlign w:val="center"/>
          </w:tcPr>
          <w:p w14:paraId="5BB0F69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56,94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1553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63,79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F5F6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36,21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B90E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68,29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05D2" w14:textId="44ACF716" w:rsidR="0044525D" w:rsidRPr="00BF25FC" w:rsidRDefault="00111F0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69,55</w:t>
            </w:r>
          </w:p>
        </w:tc>
      </w:tr>
      <w:tr w:rsidR="0044525D" w:rsidRPr="00FD6CD2" w14:paraId="15AA8737" w14:textId="457A2FCA" w:rsidTr="00B05DD3">
        <w:tc>
          <w:tcPr>
            <w:tcW w:w="567" w:type="dxa"/>
          </w:tcPr>
          <w:p w14:paraId="019DED2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2A0123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A28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91,67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66B1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69F8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2DFE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84,09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5CE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36,36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29B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2689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12EA9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72,22</w:t>
            </w:r>
          </w:p>
        </w:tc>
        <w:tc>
          <w:tcPr>
            <w:tcW w:w="709" w:type="dxa"/>
            <w:vAlign w:val="center"/>
          </w:tcPr>
          <w:p w14:paraId="72BE106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8E53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40,48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2AB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13,49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8E5F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44CD" w14:textId="486950B8" w:rsidR="0044525D" w:rsidRPr="00BF25FC" w:rsidRDefault="00111F0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</w:tr>
      <w:tr w:rsidR="0044525D" w:rsidRPr="00FD6CD2" w14:paraId="58BD699C" w14:textId="35C4664F" w:rsidTr="00B05DD3">
        <w:tc>
          <w:tcPr>
            <w:tcW w:w="567" w:type="dxa"/>
          </w:tcPr>
          <w:p w14:paraId="4A12026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FF1FBF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5BD31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BE51E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71,76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58F37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83,53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1EC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74,54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75C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65,03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4AB2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82,82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56036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88,95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6E4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79,22</w:t>
            </w:r>
          </w:p>
        </w:tc>
        <w:tc>
          <w:tcPr>
            <w:tcW w:w="709" w:type="dxa"/>
            <w:vAlign w:val="center"/>
          </w:tcPr>
          <w:p w14:paraId="6D0C1D7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74,85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D3344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63,06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58842C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46,92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4777C49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81,67</w:t>
            </w:r>
          </w:p>
        </w:tc>
        <w:tc>
          <w:tcPr>
            <w:tcW w:w="708" w:type="dxa"/>
            <w:gridSpan w:val="2"/>
          </w:tcPr>
          <w:p w14:paraId="4A95A5A9" w14:textId="63D6E447" w:rsidR="0044525D" w:rsidRPr="00BF25FC" w:rsidRDefault="00111F0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73,53</w:t>
            </w:r>
          </w:p>
        </w:tc>
      </w:tr>
      <w:tr w:rsidR="0044525D" w:rsidRPr="00FD6CD2" w14:paraId="43B38B3A" w14:textId="6A0130BD" w:rsidTr="00B05DD3">
        <w:tc>
          <w:tcPr>
            <w:tcW w:w="567" w:type="dxa"/>
          </w:tcPr>
          <w:p w14:paraId="75896B9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3F0C17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39DA3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74C1A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36D9F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F96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7C4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73A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68,49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12A36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34,09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051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55,95</w:t>
            </w:r>
          </w:p>
        </w:tc>
        <w:tc>
          <w:tcPr>
            <w:tcW w:w="709" w:type="dxa"/>
            <w:vAlign w:val="center"/>
          </w:tcPr>
          <w:p w14:paraId="1214B05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40,72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E5AD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35,54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7AFC46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15,26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1D0E2BD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26,39</w:t>
            </w:r>
          </w:p>
        </w:tc>
        <w:tc>
          <w:tcPr>
            <w:tcW w:w="708" w:type="dxa"/>
            <w:gridSpan w:val="2"/>
          </w:tcPr>
          <w:p w14:paraId="4AB7B586" w14:textId="7A8074F1" w:rsidR="0044525D" w:rsidRPr="00BF25FC" w:rsidRDefault="00111F0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54,67</w:t>
            </w:r>
          </w:p>
        </w:tc>
      </w:tr>
      <w:tr w:rsidR="0044525D" w:rsidRPr="00FD6CD2" w14:paraId="208EAFFE" w14:textId="04BBC0FB" w:rsidTr="00B05DD3">
        <w:tc>
          <w:tcPr>
            <w:tcW w:w="567" w:type="dxa"/>
          </w:tcPr>
          <w:p w14:paraId="59F1008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DAEB17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DBA57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77,08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84BC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30FBC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79,17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8A96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65,57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7F4F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50,82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719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27917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F26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71,08</w:t>
            </w:r>
          </w:p>
        </w:tc>
        <w:tc>
          <w:tcPr>
            <w:tcW w:w="709" w:type="dxa"/>
            <w:vAlign w:val="center"/>
          </w:tcPr>
          <w:p w14:paraId="2CD32CC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E1A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60,16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38EB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486559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48,48</w:t>
            </w:r>
          </w:p>
        </w:tc>
        <w:tc>
          <w:tcPr>
            <w:tcW w:w="708" w:type="dxa"/>
            <w:gridSpan w:val="2"/>
          </w:tcPr>
          <w:p w14:paraId="31E714DB" w14:textId="68AE046C" w:rsidR="0044525D" w:rsidRPr="00BF25FC" w:rsidRDefault="00111F0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63,67</w:t>
            </w:r>
          </w:p>
        </w:tc>
      </w:tr>
      <w:tr w:rsidR="0044525D" w:rsidRPr="00FD6CD2" w14:paraId="32BD3284" w14:textId="0917EDD4" w:rsidTr="00B05DD3">
        <w:tc>
          <w:tcPr>
            <w:tcW w:w="567" w:type="dxa"/>
          </w:tcPr>
          <w:p w14:paraId="1D025BD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E8A4CA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AA8A3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49,28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843B3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39,13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E0766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63,77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B744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DBB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43,38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514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74,26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88A05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49,17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7BC0E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76,92</w:t>
            </w:r>
          </w:p>
        </w:tc>
        <w:tc>
          <w:tcPr>
            <w:tcW w:w="709" w:type="dxa"/>
            <w:vAlign w:val="center"/>
          </w:tcPr>
          <w:p w14:paraId="71A470E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46,32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D1C7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46,67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C8A28D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33,33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B4DCCF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08" w:type="dxa"/>
            <w:gridSpan w:val="2"/>
          </w:tcPr>
          <w:p w14:paraId="760B9070" w14:textId="0C46ED50" w:rsidR="0044525D" w:rsidRPr="00BF25FC" w:rsidRDefault="00111F0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56,17</w:t>
            </w:r>
          </w:p>
        </w:tc>
      </w:tr>
      <w:tr w:rsidR="0044525D" w:rsidRPr="00FD6CD2" w14:paraId="4AABDBC7" w14:textId="34B12242" w:rsidTr="00B05DD3">
        <w:tc>
          <w:tcPr>
            <w:tcW w:w="567" w:type="dxa"/>
          </w:tcPr>
          <w:p w14:paraId="1F47C56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6DA76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C458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52D5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DA1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27D0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90,63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3D1A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89,06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F36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85,94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788AB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65,63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6D292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70,63</w:t>
            </w:r>
          </w:p>
        </w:tc>
        <w:tc>
          <w:tcPr>
            <w:tcW w:w="709" w:type="dxa"/>
            <w:vAlign w:val="center"/>
          </w:tcPr>
          <w:p w14:paraId="01CF8A6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FCE90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55,56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E84B56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30,16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3430AEB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75,89</w:t>
            </w:r>
          </w:p>
        </w:tc>
        <w:tc>
          <w:tcPr>
            <w:tcW w:w="708" w:type="dxa"/>
            <w:gridSpan w:val="2"/>
          </w:tcPr>
          <w:p w14:paraId="0A7C0456" w14:textId="41F0353D" w:rsidR="0044525D" w:rsidRPr="00BF25FC" w:rsidRDefault="00111F0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73,14</w:t>
            </w:r>
          </w:p>
        </w:tc>
      </w:tr>
      <w:tr w:rsidR="0044525D" w:rsidRPr="00FD6CD2" w14:paraId="1D94DEEA" w14:textId="52BF2039" w:rsidTr="00B05DD3">
        <w:tc>
          <w:tcPr>
            <w:tcW w:w="567" w:type="dxa"/>
          </w:tcPr>
          <w:p w14:paraId="3E1B42B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6DAABF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03DB8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0997B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0F3BC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95,24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5F0F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A87E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D788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72,73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7575F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26,56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B2AB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67,35</w:t>
            </w:r>
          </w:p>
        </w:tc>
        <w:tc>
          <w:tcPr>
            <w:tcW w:w="709" w:type="dxa"/>
            <w:vAlign w:val="center"/>
          </w:tcPr>
          <w:p w14:paraId="53E2B23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71,59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B5B2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76,32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C45582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67,54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5B53168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70,73</w:t>
            </w:r>
          </w:p>
        </w:tc>
        <w:tc>
          <w:tcPr>
            <w:tcW w:w="708" w:type="dxa"/>
            <w:gridSpan w:val="2"/>
          </w:tcPr>
          <w:p w14:paraId="09440167" w14:textId="5B27D5A2" w:rsidR="0044525D" w:rsidRPr="00BF25FC" w:rsidRDefault="00111F0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67,14</w:t>
            </w:r>
          </w:p>
        </w:tc>
      </w:tr>
      <w:tr w:rsidR="0044525D" w:rsidRPr="00FD6CD2" w14:paraId="73B93B65" w14:textId="10F685F7" w:rsidTr="00B05DD3">
        <w:tc>
          <w:tcPr>
            <w:tcW w:w="567" w:type="dxa"/>
          </w:tcPr>
          <w:p w14:paraId="7338799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89E8E9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1422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76,92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378F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88,46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5127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88,46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64E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5CD8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BA02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A8F7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B52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82,61</w:t>
            </w:r>
          </w:p>
        </w:tc>
        <w:tc>
          <w:tcPr>
            <w:tcW w:w="709" w:type="dxa"/>
            <w:vAlign w:val="center"/>
          </w:tcPr>
          <w:p w14:paraId="7B4B372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59,09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8F2CB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43,55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2B3D4E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40,86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988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1B63" w14:textId="6E9F097A" w:rsidR="0044525D" w:rsidRPr="00BF25FC" w:rsidRDefault="00111F0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67,81</w:t>
            </w:r>
          </w:p>
        </w:tc>
      </w:tr>
      <w:tr w:rsidR="0044525D" w:rsidRPr="00FD6CD2" w14:paraId="4203B5E7" w14:textId="6CED89D1" w:rsidTr="00B05DD3">
        <w:tc>
          <w:tcPr>
            <w:tcW w:w="567" w:type="dxa"/>
          </w:tcPr>
          <w:p w14:paraId="24287AD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FFC77C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BA43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7E88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FC03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91,46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D8A3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6AF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2840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85,58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FF0A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77,66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6CD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78,26</w:t>
            </w:r>
          </w:p>
        </w:tc>
        <w:tc>
          <w:tcPr>
            <w:tcW w:w="709" w:type="dxa"/>
            <w:vAlign w:val="center"/>
          </w:tcPr>
          <w:p w14:paraId="00D0375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51,88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81BB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66,52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E34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36,23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8C46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47,06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037F" w14:textId="0E22F3C9" w:rsidR="0044525D" w:rsidRPr="00BF25FC" w:rsidRDefault="00111F0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69,73</w:t>
            </w:r>
          </w:p>
        </w:tc>
      </w:tr>
      <w:tr w:rsidR="0044525D" w:rsidRPr="00FD6CD2" w14:paraId="0AD91A96" w14:textId="270C009F" w:rsidTr="00B05DD3">
        <w:tc>
          <w:tcPr>
            <w:tcW w:w="567" w:type="dxa"/>
          </w:tcPr>
          <w:p w14:paraId="23663CE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43A550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172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F228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CF87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4386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C57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942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CACE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D143D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94,92</w:t>
            </w:r>
          </w:p>
        </w:tc>
        <w:tc>
          <w:tcPr>
            <w:tcW w:w="709" w:type="dxa"/>
            <w:vAlign w:val="center"/>
          </w:tcPr>
          <w:p w14:paraId="7A23DAE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0D2C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35C5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17A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936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25D" w:rsidRPr="00FD6CD2" w14:paraId="55A69E7D" w14:textId="69A2ABE1" w:rsidTr="00B05DD3">
        <w:tc>
          <w:tcPr>
            <w:tcW w:w="567" w:type="dxa"/>
          </w:tcPr>
          <w:p w14:paraId="45DDAE9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47F458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BE74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432F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81,82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BD2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95,45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2FD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51C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D60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C98F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65,79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628E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59,56</w:t>
            </w:r>
          </w:p>
        </w:tc>
        <w:tc>
          <w:tcPr>
            <w:tcW w:w="709" w:type="dxa"/>
            <w:vAlign w:val="center"/>
          </w:tcPr>
          <w:p w14:paraId="47DD187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53,13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62B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52,27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A109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61,36</w:t>
            </w: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C61F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51,52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C70F" w14:textId="44AC855D" w:rsidR="0044525D" w:rsidRPr="00BF25FC" w:rsidRDefault="00111F0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68,28</w:t>
            </w:r>
          </w:p>
        </w:tc>
      </w:tr>
      <w:tr w:rsidR="0044525D" w:rsidRPr="00FD6CD2" w14:paraId="31FAF456" w14:textId="05E948A5" w:rsidTr="00B05DD3">
        <w:tc>
          <w:tcPr>
            <w:tcW w:w="567" w:type="dxa"/>
          </w:tcPr>
          <w:p w14:paraId="741AFAD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A17389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E200B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4372B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9462FF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A690E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12A81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C76BF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1850AD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B17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94,92</w:t>
            </w:r>
          </w:p>
        </w:tc>
        <w:tc>
          <w:tcPr>
            <w:tcW w:w="709" w:type="dxa"/>
            <w:vAlign w:val="center"/>
          </w:tcPr>
          <w:p w14:paraId="5A8E40D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D99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9588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14:paraId="64A53BF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14:paraId="61948C4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25D" w:rsidRPr="00FD6CD2" w14:paraId="7DFEA0D4" w14:textId="1AD64B53" w:rsidTr="00B05DD3">
        <w:tc>
          <w:tcPr>
            <w:tcW w:w="567" w:type="dxa"/>
          </w:tcPr>
          <w:p w14:paraId="037C4D2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2A896B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AA407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52,44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77331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90,24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F3BB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85,37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D1BC5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32EA3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82,76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4FF19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87,93</w:t>
            </w:r>
          </w:p>
        </w:tc>
        <w:tc>
          <w:tcPr>
            <w:tcW w:w="709" w:type="dxa"/>
            <w:vAlign w:val="center"/>
          </w:tcPr>
          <w:p w14:paraId="0BF3C46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C2BD8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68,97</w:t>
            </w:r>
          </w:p>
        </w:tc>
        <w:tc>
          <w:tcPr>
            <w:tcW w:w="709" w:type="dxa"/>
            <w:vAlign w:val="center"/>
          </w:tcPr>
          <w:p w14:paraId="46EE6FB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49,19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F85E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00BD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16,95</w:t>
            </w:r>
          </w:p>
        </w:tc>
        <w:tc>
          <w:tcPr>
            <w:tcW w:w="711" w:type="dxa"/>
            <w:shd w:val="clear" w:color="auto" w:fill="auto"/>
            <w:vAlign w:val="center"/>
          </w:tcPr>
          <w:p w14:paraId="20D3F22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11,22</w:t>
            </w:r>
          </w:p>
        </w:tc>
        <w:tc>
          <w:tcPr>
            <w:tcW w:w="708" w:type="dxa"/>
            <w:gridSpan w:val="2"/>
          </w:tcPr>
          <w:p w14:paraId="2A14663A" w14:textId="6FDA3AA2" w:rsidR="0044525D" w:rsidRPr="00BF25FC" w:rsidRDefault="00111F0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44525D" w:rsidRPr="00FD6CD2" w14:paraId="7FBEEDA8" w14:textId="6BA285F3" w:rsidTr="00B05DD3">
        <w:tc>
          <w:tcPr>
            <w:tcW w:w="567" w:type="dxa"/>
          </w:tcPr>
          <w:p w14:paraId="2C6CE83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5FC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91561EA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5A495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BC67B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E2F07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755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62,82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59DB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48,72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5847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41,03</w:t>
            </w:r>
          </w:p>
        </w:tc>
        <w:tc>
          <w:tcPr>
            <w:tcW w:w="709" w:type="dxa"/>
            <w:vAlign w:val="center"/>
          </w:tcPr>
          <w:p w14:paraId="589A98D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31,52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E69CB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317EBA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571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DED61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center"/>
          </w:tcPr>
          <w:p w14:paraId="5498AA02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72,53</w:t>
            </w:r>
          </w:p>
        </w:tc>
        <w:tc>
          <w:tcPr>
            <w:tcW w:w="708" w:type="dxa"/>
            <w:gridSpan w:val="2"/>
          </w:tcPr>
          <w:p w14:paraId="54F9B509" w14:textId="0419DFE9" w:rsidR="0044525D" w:rsidRPr="00BF25FC" w:rsidRDefault="00111F06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46,02</w:t>
            </w:r>
          </w:p>
        </w:tc>
      </w:tr>
      <w:tr w:rsidR="0044525D" w:rsidRPr="00FD6CD2" w14:paraId="3A84D45D" w14:textId="0AA2FA8E" w:rsidTr="00B05DD3">
        <w:tc>
          <w:tcPr>
            <w:tcW w:w="567" w:type="dxa"/>
          </w:tcPr>
          <w:p w14:paraId="5AB04B8D" w14:textId="388434CB" w:rsidR="0044525D" w:rsidRPr="00BF25FC" w:rsidRDefault="00B05DD3" w:rsidP="004452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44525D" w:rsidRPr="00BF25FC">
              <w:rPr>
                <w:rFonts w:ascii="Times New Roman" w:hAnsi="Times New Roman" w:cs="Times New Roman"/>
                <w:sz w:val="20"/>
                <w:szCs w:val="20"/>
              </w:rPr>
              <w:t>Курган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84F5470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74,44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1BF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73,16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88CF3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63,72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42549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84,77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747A5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78,41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74F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69,07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7CA0D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709" w:type="dxa"/>
            <w:vAlign w:val="center"/>
          </w:tcPr>
          <w:p w14:paraId="272F0F8B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60,93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741186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67,14</w:t>
            </w:r>
          </w:p>
        </w:tc>
        <w:tc>
          <w:tcPr>
            <w:tcW w:w="709" w:type="dxa"/>
            <w:vAlign w:val="center"/>
          </w:tcPr>
          <w:p w14:paraId="26D12D34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60,03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FF078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56,91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F77E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711" w:type="dxa"/>
            <w:vAlign w:val="center"/>
          </w:tcPr>
          <w:p w14:paraId="6ABB9D0C" w14:textId="77777777" w:rsidR="0044525D" w:rsidRPr="00BF25FC" w:rsidRDefault="0044525D" w:rsidP="004452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25FC">
              <w:rPr>
                <w:rFonts w:ascii="Times New Roman" w:hAnsi="Times New Roman" w:cs="Times New Roman"/>
                <w:sz w:val="16"/>
                <w:szCs w:val="16"/>
              </w:rPr>
              <w:t>55,48</w:t>
            </w:r>
          </w:p>
        </w:tc>
        <w:tc>
          <w:tcPr>
            <w:tcW w:w="708" w:type="dxa"/>
            <w:gridSpan w:val="2"/>
            <w:vAlign w:val="center"/>
          </w:tcPr>
          <w:p w14:paraId="2972DCB9" w14:textId="54AC6F44" w:rsidR="0044525D" w:rsidRPr="00BF25FC" w:rsidRDefault="00111F06" w:rsidP="00B05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66,31</w:t>
            </w:r>
          </w:p>
        </w:tc>
      </w:tr>
    </w:tbl>
    <w:p w14:paraId="5BB4FB29" w14:textId="77777777" w:rsidR="00F75149" w:rsidRDefault="0068542C" w:rsidP="00F751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DD3">
        <w:rPr>
          <w:rFonts w:ascii="Times New Roman" w:hAnsi="Times New Roman" w:cs="Times New Roman"/>
          <w:sz w:val="28"/>
          <w:szCs w:val="28"/>
        </w:rPr>
        <w:t xml:space="preserve">Анализ результатов выполнения ВПР в разрезе ЧГ продемонстрировал ряд позитивных моментов, а именно: </w:t>
      </w:r>
    </w:p>
    <w:p w14:paraId="5E83AE13" w14:textId="73B536B4" w:rsidR="0068542C" w:rsidRPr="00924C29" w:rsidRDefault="0068542C" w:rsidP="00F7514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5149">
        <w:rPr>
          <w:rFonts w:ascii="Times New Roman" w:hAnsi="Times New Roman" w:cs="Times New Roman"/>
          <w:sz w:val="28"/>
          <w:szCs w:val="28"/>
        </w:rPr>
        <w:t>Читательская грамотность – это способность к чтению и пониманию учебных текстов, умение извлекать информацию из текста, интерпретировать, использовать ее при решении учебных, учебно-практических задач и в повседневной жизни. Читательская грамотность – это базовый навык функциональной грамотности.</w:t>
      </w:r>
      <w:r w:rsidR="00D61582" w:rsidRPr="00F75149">
        <w:rPr>
          <w:rFonts w:ascii="Times New Roman" w:hAnsi="Times New Roman" w:cs="Times New Roman"/>
          <w:sz w:val="28"/>
          <w:szCs w:val="28"/>
        </w:rPr>
        <w:t xml:space="preserve"> 2/3 обучающихся </w:t>
      </w:r>
      <w:proofErr w:type="spellStart"/>
      <w:r w:rsidR="00D61582" w:rsidRPr="00F75149">
        <w:rPr>
          <w:rFonts w:ascii="Times New Roman" w:hAnsi="Times New Roman" w:cs="Times New Roman"/>
          <w:sz w:val="28"/>
          <w:szCs w:val="28"/>
        </w:rPr>
        <w:t>г.Кургана</w:t>
      </w:r>
      <w:proofErr w:type="spellEnd"/>
      <w:r w:rsidR="00D61582" w:rsidRPr="00F75149">
        <w:rPr>
          <w:rFonts w:ascii="Times New Roman" w:hAnsi="Times New Roman" w:cs="Times New Roman"/>
          <w:sz w:val="28"/>
          <w:szCs w:val="28"/>
        </w:rPr>
        <w:t xml:space="preserve"> п</w:t>
      </w:r>
      <w:r w:rsidR="00AB2A38">
        <w:rPr>
          <w:rFonts w:ascii="Times New Roman" w:hAnsi="Times New Roman" w:cs="Times New Roman"/>
          <w:sz w:val="28"/>
          <w:szCs w:val="28"/>
        </w:rPr>
        <w:t>оказали</w:t>
      </w:r>
      <w:r w:rsidR="00D61582" w:rsidRPr="00F75149">
        <w:rPr>
          <w:rFonts w:ascii="Times New Roman" w:hAnsi="Times New Roman" w:cs="Times New Roman"/>
          <w:sz w:val="28"/>
          <w:szCs w:val="28"/>
        </w:rPr>
        <w:t xml:space="preserve"> владение ЧГ.</w:t>
      </w:r>
      <w:r w:rsidR="00D71C9E" w:rsidRPr="00D71C9E">
        <w:t xml:space="preserve"> </w:t>
      </w:r>
      <w:r w:rsidR="00F75149" w:rsidRPr="00924C29">
        <w:rPr>
          <w:rFonts w:ascii="Times New Roman" w:hAnsi="Times New Roman" w:cs="Times New Roman"/>
          <w:i/>
          <w:sz w:val="28"/>
          <w:szCs w:val="28"/>
        </w:rPr>
        <w:t>Д</w:t>
      </w:r>
      <w:r w:rsidR="00D71C9E" w:rsidRPr="00924C29">
        <w:rPr>
          <w:rFonts w:ascii="Times New Roman" w:hAnsi="Times New Roman" w:cs="Times New Roman"/>
          <w:i/>
          <w:sz w:val="28"/>
          <w:szCs w:val="28"/>
        </w:rPr>
        <w:t>оля обучающихся</w:t>
      </w:r>
      <w:r w:rsidR="00F75149" w:rsidRPr="00924C29">
        <w:rPr>
          <w:rFonts w:ascii="Times New Roman" w:hAnsi="Times New Roman" w:cs="Times New Roman"/>
          <w:i/>
          <w:sz w:val="28"/>
          <w:szCs w:val="28"/>
        </w:rPr>
        <w:t xml:space="preserve"> муниципалитета</w:t>
      </w:r>
      <w:r w:rsidR="00D71C9E" w:rsidRPr="00924C29">
        <w:rPr>
          <w:rFonts w:ascii="Times New Roman" w:hAnsi="Times New Roman" w:cs="Times New Roman"/>
          <w:i/>
          <w:sz w:val="28"/>
          <w:szCs w:val="28"/>
        </w:rPr>
        <w:t xml:space="preserve">, выполнивших задания ВПР, направленные на оценку сформированности </w:t>
      </w:r>
      <w:proofErr w:type="spellStart"/>
      <w:r w:rsidR="00D71C9E" w:rsidRPr="00924C29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="00D71C9E" w:rsidRPr="00924C29">
        <w:rPr>
          <w:rFonts w:ascii="Times New Roman" w:hAnsi="Times New Roman" w:cs="Times New Roman"/>
          <w:i/>
          <w:sz w:val="28"/>
          <w:szCs w:val="28"/>
        </w:rPr>
        <w:t xml:space="preserve"> результатов (</w:t>
      </w:r>
      <w:r w:rsidR="00C05BCE">
        <w:rPr>
          <w:rFonts w:ascii="Times New Roman" w:hAnsi="Times New Roman" w:cs="Times New Roman"/>
          <w:i/>
          <w:sz w:val="28"/>
          <w:szCs w:val="28"/>
        </w:rPr>
        <w:t>по конкретному предмету, классу),</w:t>
      </w:r>
      <w:r w:rsidR="00F75149" w:rsidRPr="00924C29">
        <w:rPr>
          <w:rFonts w:ascii="Times New Roman" w:hAnsi="Times New Roman" w:cs="Times New Roman"/>
          <w:i/>
          <w:sz w:val="28"/>
          <w:szCs w:val="28"/>
        </w:rPr>
        <w:t xml:space="preserve"> представлена в последней строке таблицы 1 «</w:t>
      </w:r>
      <w:proofErr w:type="spellStart"/>
      <w:r w:rsidR="00F75149" w:rsidRPr="00924C29">
        <w:rPr>
          <w:rFonts w:ascii="Times New Roman" w:hAnsi="Times New Roman" w:cs="Times New Roman"/>
          <w:i/>
          <w:sz w:val="28"/>
          <w:szCs w:val="28"/>
        </w:rPr>
        <w:t>г.Курган</w:t>
      </w:r>
      <w:proofErr w:type="spellEnd"/>
      <w:r w:rsidR="00F75149" w:rsidRPr="00924C29">
        <w:rPr>
          <w:rFonts w:ascii="Times New Roman" w:hAnsi="Times New Roman" w:cs="Times New Roman"/>
          <w:i/>
          <w:sz w:val="28"/>
          <w:szCs w:val="28"/>
        </w:rPr>
        <w:t>».</w:t>
      </w:r>
    </w:p>
    <w:p w14:paraId="2E4DFAE7" w14:textId="1A0E535C" w:rsidR="0068542C" w:rsidRPr="00B05DD3" w:rsidRDefault="005636A1" w:rsidP="00F7514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ш</w:t>
      </w:r>
      <w:r w:rsidR="0068542C" w:rsidRPr="00B05DD3">
        <w:rPr>
          <w:rFonts w:ascii="Times New Roman" w:hAnsi="Times New Roman" w:cs="Times New Roman"/>
          <w:sz w:val="28"/>
          <w:szCs w:val="28"/>
        </w:rPr>
        <w:t>кольны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8542C" w:rsidRPr="00B05DD3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8542C" w:rsidRPr="00B05DD3">
        <w:rPr>
          <w:rFonts w:ascii="Times New Roman" w:hAnsi="Times New Roman" w:cs="Times New Roman"/>
          <w:sz w:val="28"/>
          <w:szCs w:val="28"/>
        </w:rPr>
        <w:t xml:space="preserve"> история и обществознание хорошо справляются с формированием ЧГ на своих уроках за счет предметных заданий, применяемых форм и методов обучения.</w:t>
      </w:r>
      <w:r w:rsidR="00B05DD3">
        <w:rPr>
          <w:rFonts w:ascii="Times New Roman" w:hAnsi="Times New Roman" w:cs="Times New Roman"/>
          <w:sz w:val="28"/>
          <w:szCs w:val="28"/>
        </w:rPr>
        <w:t xml:space="preserve"> Средний процент выполнения заданий </w:t>
      </w:r>
      <w:r w:rsidR="005A70BA">
        <w:rPr>
          <w:rFonts w:ascii="Times New Roman" w:hAnsi="Times New Roman" w:cs="Times New Roman"/>
          <w:sz w:val="28"/>
          <w:szCs w:val="28"/>
        </w:rPr>
        <w:t>по данным предметам в муниципалитете -73,125%.</w:t>
      </w:r>
    </w:p>
    <w:p w14:paraId="43CD14EF" w14:textId="32A0B8CE" w:rsidR="009F08D7" w:rsidRPr="00B05DD3" w:rsidRDefault="0068542C" w:rsidP="00B05D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DD3">
        <w:rPr>
          <w:rFonts w:ascii="Times New Roman" w:hAnsi="Times New Roman" w:cs="Times New Roman"/>
          <w:sz w:val="28"/>
          <w:szCs w:val="28"/>
        </w:rPr>
        <w:t>При этом следует обозначить и основные затруднения в выполнении заданий по ЧГ.</w:t>
      </w:r>
    </w:p>
    <w:p w14:paraId="7CD70D41" w14:textId="0C0029B9" w:rsidR="0068542C" w:rsidRPr="00B05DD3" w:rsidRDefault="0068542C" w:rsidP="00F75149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DD3">
        <w:rPr>
          <w:rFonts w:ascii="Times New Roman" w:hAnsi="Times New Roman" w:cs="Times New Roman"/>
          <w:sz w:val="28"/>
          <w:szCs w:val="28"/>
        </w:rPr>
        <w:t>Качество выполнени</w:t>
      </w:r>
      <w:r w:rsidR="005A70BA">
        <w:rPr>
          <w:rFonts w:ascii="Times New Roman" w:hAnsi="Times New Roman" w:cs="Times New Roman"/>
          <w:sz w:val="28"/>
          <w:szCs w:val="28"/>
        </w:rPr>
        <w:t>я</w:t>
      </w:r>
      <w:r w:rsidRPr="00B05DD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A70BA">
        <w:rPr>
          <w:rFonts w:ascii="Times New Roman" w:hAnsi="Times New Roman" w:cs="Times New Roman"/>
          <w:sz w:val="28"/>
          <w:szCs w:val="28"/>
        </w:rPr>
        <w:t>я</w:t>
      </w:r>
      <w:r w:rsidRPr="00B05DD3">
        <w:rPr>
          <w:rFonts w:ascii="Times New Roman" w:hAnsi="Times New Roman" w:cs="Times New Roman"/>
          <w:sz w:val="28"/>
          <w:szCs w:val="28"/>
        </w:rPr>
        <w:t xml:space="preserve"> на проверку ЧГ по обществознанию в 8 классе ниже </w:t>
      </w:r>
      <w:r w:rsidR="00FC2EDC" w:rsidRPr="00B05DD3">
        <w:rPr>
          <w:rFonts w:ascii="Times New Roman" w:hAnsi="Times New Roman" w:cs="Times New Roman"/>
          <w:sz w:val="28"/>
          <w:szCs w:val="28"/>
        </w:rPr>
        <w:t>среднего по предмету.</w:t>
      </w:r>
    </w:p>
    <w:p w14:paraId="2C584DD7" w14:textId="6E2C5DF3" w:rsidR="00A01F0A" w:rsidRPr="00B05DD3" w:rsidRDefault="00FC2EDC" w:rsidP="00F75149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DD3">
        <w:rPr>
          <w:rFonts w:ascii="Times New Roman" w:hAnsi="Times New Roman" w:cs="Times New Roman"/>
          <w:sz w:val="28"/>
          <w:szCs w:val="28"/>
        </w:rPr>
        <w:lastRenderedPageBreak/>
        <w:t xml:space="preserve">Качество выполнения заданий на проверку ЧГ по предмету русский язык </w:t>
      </w:r>
      <w:r w:rsidR="005A70BA">
        <w:rPr>
          <w:rFonts w:ascii="Times New Roman" w:hAnsi="Times New Roman" w:cs="Times New Roman"/>
          <w:sz w:val="28"/>
          <w:szCs w:val="28"/>
        </w:rPr>
        <w:t xml:space="preserve">– 55,41%, что </w:t>
      </w:r>
      <w:r w:rsidRPr="00B05DD3">
        <w:rPr>
          <w:rFonts w:ascii="Times New Roman" w:hAnsi="Times New Roman" w:cs="Times New Roman"/>
          <w:sz w:val="28"/>
          <w:szCs w:val="28"/>
        </w:rPr>
        <w:t xml:space="preserve">ниже среднего по городу, за исключением обучающихся начальной школы. </w:t>
      </w:r>
      <w:r w:rsidR="00A01F0A" w:rsidRPr="00B05DD3">
        <w:rPr>
          <w:rFonts w:ascii="Times New Roman" w:hAnsi="Times New Roman" w:cs="Times New Roman"/>
          <w:sz w:val="28"/>
          <w:szCs w:val="28"/>
        </w:rPr>
        <w:t>Задания предполагают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учётом норм построения предложения и словоупотребления.</w:t>
      </w:r>
    </w:p>
    <w:p w14:paraId="0DEC58B9" w14:textId="1AF71AD8" w:rsidR="00A01F0A" w:rsidRDefault="00A01F0A" w:rsidP="005A70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6187340"/>
      <w:r w:rsidRPr="00B05DD3">
        <w:rPr>
          <w:rFonts w:ascii="Times New Roman" w:hAnsi="Times New Roman" w:cs="Times New Roman"/>
          <w:sz w:val="28"/>
          <w:szCs w:val="28"/>
        </w:rPr>
        <w:t xml:space="preserve">На городском методическом объединении учителей русского языка и литературы необходимо рассмотреть формы и методы развития ЧГ на уроках за счет выполнения учащимися заданий междисциплинарного, </w:t>
      </w:r>
      <w:proofErr w:type="spellStart"/>
      <w:r w:rsidRPr="00B05DD3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B05DD3">
        <w:rPr>
          <w:rFonts w:ascii="Times New Roman" w:hAnsi="Times New Roman" w:cs="Times New Roman"/>
          <w:sz w:val="28"/>
          <w:szCs w:val="28"/>
        </w:rPr>
        <w:t>-ориентированного характера.</w:t>
      </w:r>
      <w:r w:rsidR="00AB2A3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6B224DBC" w14:textId="5A881BEE" w:rsidR="003C081F" w:rsidRDefault="005A70BA" w:rsidP="002C433E">
      <w:pPr>
        <w:ind w:firstLine="567"/>
        <w:jc w:val="both"/>
      </w:pPr>
      <w:r w:rsidRPr="003F304C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выборки данных</w:t>
      </w:r>
      <w:r w:rsidRPr="003F304C">
        <w:rPr>
          <w:rFonts w:ascii="Times New Roman" w:hAnsi="Times New Roman" w:cs="Times New Roman"/>
          <w:sz w:val="28"/>
          <w:szCs w:val="28"/>
        </w:rPr>
        <w:t xml:space="preserve"> корректно </w:t>
      </w:r>
      <w:r>
        <w:rPr>
          <w:rFonts w:ascii="Times New Roman" w:hAnsi="Times New Roman" w:cs="Times New Roman"/>
          <w:sz w:val="28"/>
          <w:szCs w:val="28"/>
        </w:rPr>
        <w:t>анализировать</w:t>
      </w:r>
      <w:r w:rsidRPr="003F304C">
        <w:rPr>
          <w:rFonts w:ascii="Times New Roman" w:hAnsi="Times New Roman" w:cs="Times New Roman"/>
          <w:sz w:val="28"/>
          <w:szCs w:val="28"/>
        </w:rPr>
        <w:t xml:space="preserve"> с применением кластерного подхода</w:t>
      </w:r>
      <w:r>
        <w:rPr>
          <w:rFonts w:ascii="Times New Roman" w:hAnsi="Times New Roman" w:cs="Times New Roman"/>
          <w:sz w:val="28"/>
          <w:szCs w:val="28"/>
        </w:rPr>
        <w:t>. С учетом современного состояния общего образования в муниципалитете</w:t>
      </w:r>
      <w:r w:rsidRPr="003F304C">
        <w:rPr>
          <w:rFonts w:ascii="Times New Roman" w:hAnsi="Times New Roman" w:cs="Times New Roman"/>
          <w:sz w:val="28"/>
          <w:szCs w:val="28"/>
        </w:rPr>
        <w:t xml:space="preserve"> всех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3F304C">
        <w:rPr>
          <w:rFonts w:ascii="Times New Roman" w:hAnsi="Times New Roman" w:cs="Times New Roman"/>
          <w:sz w:val="28"/>
          <w:szCs w:val="28"/>
        </w:rPr>
        <w:t xml:space="preserve">распределить по трем кластерам: 1 кластер - лицей/гимназия (7 ОО),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F304C">
        <w:rPr>
          <w:rFonts w:ascii="Times New Roman" w:hAnsi="Times New Roman" w:cs="Times New Roman"/>
          <w:sz w:val="28"/>
          <w:szCs w:val="28"/>
        </w:rPr>
        <w:t xml:space="preserve">кластер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304C">
        <w:rPr>
          <w:rFonts w:ascii="Times New Roman" w:hAnsi="Times New Roman" w:cs="Times New Roman"/>
          <w:sz w:val="28"/>
          <w:szCs w:val="28"/>
        </w:rPr>
        <w:t>городские школы</w:t>
      </w:r>
      <w:r>
        <w:rPr>
          <w:rFonts w:ascii="Times New Roman" w:hAnsi="Times New Roman" w:cs="Times New Roman"/>
          <w:sz w:val="28"/>
          <w:szCs w:val="28"/>
        </w:rPr>
        <w:t xml:space="preserve"> (20 ОО)</w:t>
      </w:r>
      <w:r w:rsidRPr="003F304C">
        <w:rPr>
          <w:rFonts w:ascii="Times New Roman" w:hAnsi="Times New Roman" w:cs="Times New Roman"/>
          <w:sz w:val="28"/>
          <w:szCs w:val="28"/>
        </w:rPr>
        <w:t>, 3 кластер – школы, отнесенные к перечню ШНОР</w:t>
      </w:r>
      <w:r>
        <w:rPr>
          <w:rFonts w:ascii="Times New Roman" w:hAnsi="Times New Roman" w:cs="Times New Roman"/>
          <w:sz w:val="28"/>
          <w:szCs w:val="28"/>
        </w:rPr>
        <w:t xml:space="preserve"> (7 ОО)</w:t>
      </w:r>
      <w:r w:rsidRPr="003F304C">
        <w:rPr>
          <w:rFonts w:ascii="Times New Roman" w:hAnsi="Times New Roman" w:cs="Times New Roman"/>
          <w:sz w:val="28"/>
          <w:szCs w:val="28"/>
        </w:rPr>
        <w:t>. Отдельно рассматриваются результаты ЦО, т.к. данное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304C">
        <w:rPr>
          <w:rFonts w:ascii="Times New Roman" w:hAnsi="Times New Roman" w:cs="Times New Roman"/>
          <w:sz w:val="28"/>
          <w:szCs w:val="28"/>
        </w:rPr>
        <w:t xml:space="preserve"> отнесено к категории школ с неблагополучным социальным окружением. Распределение общеобразовательных организаций по кластерам и ранжирование внутри </w:t>
      </w:r>
      <w:r w:rsidRPr="008739CD">
        <w:rPr>
          <w:rFonts w:ascii="Times New Roman" w:hAnsi="Times New Roman" w:cs="Times New Roman"/>
          <w:sz w:val="28"/>
          <w:szCs w:val="28"/>
        </w:rPr>
        <w:t xml:space="preserve">каждого кластера позволяет оценить степень владения </w:t>
      </w:r>
      <w:r w:rsidR="005636A1" w:rsidRPr="008739CD">
        <w:rPr>
          <w:rFonts w:ascii="Times New Roman" w:hAnsi="Times New Roman" w:cs="Times New Roman"/>
          <w:sz w:val="28"/>
          <w:szCs w:val="28"/>
        </w:rPr>
        <w:t>Ч</w:t>
      </w:r>
      <w:r w:rsidR="002C433E" w:rsidRPr="008739CD">
        <w:rPr>
          <w:rFonts w:ascii="Times New Roman" w:hAnsi="Times New Roman" w:cs="Times New Roman"/>
          <w:sz w:val="28"/>
          <w:szCs w:val="28"/>
        </w:rPr>
        <w:t>Г</w:t>
      </w:r>
      <w:r w:rsidRPr="008739CD">
        <w:rPr>
          <w:rFonts w:ascii="Times New Roman" w:hAnsi="Times New Roman" w:cs="Times New Roman"/>
          <w:sz w:val="28"/>
          <w:szCs w:val="28"/>
        </w:rPr>
        <w:t xml:space="preserve"> обучающимися, находящимися в схожих образовательных условиях. </w:t>
      </w:r>
      <w:r w:rsidR="003C081F" w:rsidRPr="008739CD">
        <w:rPr>
          <w:rFonts w:ascii="Times New Roman" w:hAnsi="Times New Roman" w:cs="Times New Roman"/>
          <w:sz w:val="28"/>
          <w:szCs w:val="28"/>
        </w:rPr>
        <w:t>Успешность выполнения</w:t>
      </w:r>
      <w:r w:rsidR="008739CD">
        <w:rPr>
          <w:rFonts w:ascii="Times New Roman" w:hAnsi="Times New Roman" w:cs="Times New Roman"/>
          <w:sz w:val="28"/>
          <w:szCs w:val="28"/>
        </w:rPr>
        <w:t xml:space="preserve"> </w:t>
      </w:r>
      <w:r w:rsidR="00C82AC6" w:rsidRPr="008739CD">
        <w:rPr>
          <w:rFonts w:ascii="Times New Roman" w:hAnsi="Times New Roman" w:cs="Times New Roman"/>
          <w:sz w:val="28"/>
          <w:szCs w:val="28"/>
        </w:rPr>
        <w:t>з</w:t>
      </w:r>
      <w:r w:rsidR="003C081F" w:rsidRPr="008739CD">
        <w:rPr>
          <w:rFonts w:ascii="Times New Roman" w:hAnsi="Times New Roman" w:cs="Times New Roman"/>
          <w:sz w:val="28"/>
          <w:szCs w:val="28"/>
        </w:rPr>
        <w:t>аданий по</w:t>
      </w:r>
      <w:r w:rsidR="003C081F" w:rsidRPr="002C433E">
        <w:rPr>
          <w:rFonts w:ascii="Times New Roman" w:hAnsi="Times New Roman" w:cs="Times New Roman"/>
          <w:sz w:val="28"/>
          <w:szCs w:val="28"/>
        </w:rPr>
        <w:t xml:space="preserve"> ФГ ОО, отнесенным к разным кластерным группам, наглядно представлена на диаграмме</w:t>
      </w:r>
      <w:r w:rsidR="002C433E">
        <w:rPr>
          <w:rFonts w:ascii="Times New Roman" w:hAnsi="Times New Roman" w:cs="Times New Roman"/>
          <w:sz w:val="28"/>
          <w:szCs w:val="28"/>
        </w:rPr>
        <w:t xml:space="preserve"> 1</w:t>
      </w:r>
      <w:r w:rsidR="003C081F">
        <w:t>.</w:t>
      </w:r>
    </w:p>
    <w:p w14:paraId="47B307CA" w14:textId="061CCCB5" w:rsidR="00E30E0B" w:rsidRDefault="00E30E0B" w:rsidP="00E30E0B">
      <w:pPr>
        <w:rPr>
          <w:rFonts w:ascii="Times New Roman" w:hAnsi="Times New Roman" w:cs="Times New Roman"/>
          <w:sz w:val="28"/>
          <w:szCs w:val="28"/>
        </w:rPr>
      </w:pPr>
    </w:p>
    <w:p w14:paraId="3A3EA27F" w14:textId="008F58E2" w:rsidR="00E30E0B" w:rsidRDefault="00E30E0B" w:rsidP="00041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651902D" wp14:editId="14DA4C7F">
            <wp:extent cx="6356985" cy="7866743"/>
            <wp:effectExtent l="0" t="0" r="5715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36779B6" w14:textId="04B8CBCD" w:rsidR="009F20E8" w:rsidRPr="0004174D" w:rsidRDefault="00143150" w:rsidP="000417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4D">
        <w:rPr>
          <w:rFonts w:ascii="Times New Roman" w:hAnsi="Times New Roman" w:cs="Times New Roman"/>
          <w:sz w:val="28"/>
          <w:szCs w:val="28"/>
        </w:rPr>
        <w:t>Средн</w:t>
      </w:r>
      <w:r w:rsidR="002E07A4">
        <w:rPr>
          <w:rFonts w:ascii="Times New Roman" w:hAnsi="Times New Roman" w:cs="Times New Roman"/>
          <w:sz w:val="28"/>
          <w:szCs w:val="28"/>
        </w:rPr>
        <w:t>ий</w:t>
      </w:r>
      <w:r w:rsidRPr="0004174D">
        <w:rPr>
          <w:rFonts w:ascii="Times New Roman" w:hAnsi="Times New Roman" w:cs="Times New Roman"/>
          <w:sz w:val="28"/>
          <w:szCs w:val="28"/>
        </w:rPr>
        <w:t xml:space="preserve"> </w:t>
      </w:r>
      <w:r w:rsidR="002E07A4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04174D">
        <w:rPr>
          <w:rFonts w:ascii="Times New Roman" w:hAnsi="Times New Roman" w:cs="Times New Roman"/>
          <w:sz w:val="28"/>
          <w:szCs w:val="28"/>
        </w:rPr>
        <w:t>в кластере 1 – 72,02</w:t>
      </w:r>
      <w:r w:rsidR="002C433E" w:rsidRPr="0004174D">
        <w:rPr>
          <w:rFonts w:ascii="Times New Roman" w:hAnsi="Times New Roman" w:cs="Times New Roman"/>
          <w:sz w:val="28"/>
          <w:szCs w:val="28"/>
        </w:rPr>
        <w:t>%</w:t>
      </w:r>
      <w:r w:rsidRPr="0004174D">
        <w:rPr>
          <w:rFonts w:ascii="Times New Roman" w:hAnsi="Times New Roman" w:cs="Times New Roman"/>
          <w:sz w:val="28"/>
          <w:szCs w:val="28"/>
        </w:rPr>
        <w:t>, в кластере 2 – 65,37</w:t>
      </w:r>
      <w:r w:rsidR="002C433E" w:rsidRPr="0004174D">
        <w:rPr>
          <w:rFonts w:ascii="Times New Roman" w:hAnsi="Times New Roman" w:cs="Times New Roman"/>
          <w:sz w:val="28"/>
          <w:szCs w:val="28"/>
        </w:rPr>
        <w:t>%</w:t>
      </w:r>
      <w:r w:rsidRPr="0004174D">
        <w:rPr>
          <w:rFonts w:ascii="Times New Roman" w:hAnsi="Times New Roman" w:cs="Times New Roman"/>
          <w:sz w:val="28"/>
          <w:szCs w:val="28"/>
        </w:rPr>
        <w:t>, в кластере 3 – 60,11</w:t>
      </w:r>
      <w:r w:rsidR="002C433E" w:rsidRPr="0004174D">
        <w:rPr>
          <w:rFonts w:ascii="Times New Roman" w:hAnsi="Times New Roman" w:cs="Times New Roman"/>
          <w:sz w:val="28"/>
          <w:szCs w:val="28"/>
        </w:rPr>
        <w:t>%</w:t>
      </w:r>
      <w:r w:rsidRPr="0004174D">
        <w:rPr>
          <w:rFonts w:ascii="Times New Roman" w:hAnsi="Times New Roman" w:cs="Times New Roman"/>
          <w:sz w:val="28"/>
          <w:szCs w:val="28"/>
        </w:rPr>
        <w:t>.</w:t>
      </w:r>
      <w:r w:rsidR="002C433E" w:rsidRPr="0004174D">
        <w:rPr>
          <w:rFonts w:ascii="Times New Roman" w:hAnsi="Times New Roman" w:cs="Times New Roman"/>
          <w:sz w:val="28"/>
          <w:szCs w:val="28"/>
        </w:rPr>
        <w:t xml:space="preserve"> </w:t>
      </w:r>
      <w:r w:rsidRPr="0004174D">
        <w:rPr>
          <w:rFonts w:ascii="Times New Roman" w:hAnsi="Times New Roman" w:cs="Times New Roman"/>
          <w:sz w:val="28"/>
          <w:szCs w:val="28"/>
        </w:rPr>
        <w:t>В кластере 1 самые низкие значения ЧГ у</w:t>
      </w:r>
      <w:r w:rsidR="0004174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04174D">
        <w:rPr>
          <w:rFonts w:ascii="Times New Roman" w:hAnsi="Times New Roman" w:cs="Times New Roman"/>
          <w:sz w:val="28"/>
          <w:szCs w:val="28"/>
        </w:rPr>
        <w:t xml:space="preserve"> гимназии №31</w:t>
      </w:r>
      <w:r w:rsidR="00443991" w:rsidRPr="0004174D">
        <w:rPr>
          <w:rFonts w:ascii="Times New Roman" w:hAnsi="Times New Roman" w:cs="Times New Roman"/>
          <w:sz w:val="28"/>
          <w:szCs w:val="28"/>
        </w:rPr>
        <w:t xml:space="preserve">, западающие звенья – обществознание 6 класс, русский язык 8 класс. </w:t>
      </w:r>
      <w:r w:rsidR="002C433E" w:rsidRPr="0004174D">
        <w:rPr>
          <w:rFonts w:ascii="Times New Roman" w:hAnsi="Times New Roman" w:cs="Times New Roman"/>
          <w:sz w:val="28"/>
          <w:szCs w:val="28"/>
        </w:rPr>
        <w:t xml:space="preserve">В </w:t>
      </w:r>
      <w:r w:rsidR="002C433E" w:rsidRPr="0004174D">
        <w:rPr>
          <w:rFonts w:ascii="Times New Roman" w:hAnsi="Times New Roman" w:cs="Times New Roman"/>
          <w:sz w:val="28"/>
          <w:szCs w:val="28"/>
        </w:rPr>
        <w:lastRenderedPageBreak/>
        <w:t>кластере 2</w:t>
      </w:r>
      <w:r w:rsidR="002E07A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82AC6">
        <w:rPr>
          <w:rFonts w:ascii="Times New Roman" w:hAnsi="Times New Roman" w:cs="Times New Roman"/>
          <w:sz w:val="28"/>
          <w:szCs w:val="28"/>
        </w:rPr>
        <w:t>ь</w:t>
      </w:r>
      <w:r w:rsidR="002E07A4">
        <w:rPr>
          <w:rFonts w:ascii="Times New Roman" w:hAnsi="Times New Roman" w:cs="Times New Roman"/>
          <w:sz w:val="28"/>
          <w:szCs w:val="28"/>
        </w:rPr>
        <w:t xml:space="preserve"> ОО №22</w:t>
      </w:r>
      <w:r w:rsidR="00D540D6">
        <w:rPr>
          <w:rFonts w:ascii="Times New Roman" w:hAnsi="Times New Roman" w:cs="Times New Roman"/>
          <w:sz w:val="28"/>
          <w:szCs w:val="28"/>
        </w:rPr>
        <w:t xml:space="preserve"> значительно превышает значения не только своей кластерной группы, но и кластерной группы 1, что </w:t>
      </w:r>
      <w:r w:rsidR="0025787E">
        <w:rPr>
          <w:rFonts w:ascii="Times New Roman" w:hAnsi="Times New Roman" w:cs="Times New Roman"/>
          <w:sz w:val="28"/>
          <w:szCs w:val="28"/>
        </w:rPr>
        <w:t>может свидетельствовать</w:t>
      </w:r>
      <w:bookmarkStart w:id="1" w:name="_GoBack"/>
      <w:bookmarkEnd w:id="1"/>
      <w:r w:rsidR="00D540D6">
        <w:rPr>
          <w:rFonts w:ascii="Times New Roman" w:hAnsi="Times New Roman" w:cs="Times New Roman"/>
          <w:sz w:val="28"/>
          <w:szCs w:val="28"/>
        </w:rPr>
        <w:t xml:space="preserve"> о системной работ</w:t>
      </w:r>
      <w:r w:rsidR="00C82AC6">
        <w:rPr>
          <w:rFonts w:ascii="Times New Roman" w:hAnsi="Times New Roman" w:cs="Times New Roman"/>
          <w:sz w:val="28"/>
          <w:szCs w:val="28"/>
        </w:rPr>
        <w:t>е</w:t>
      </w:r>
      <w:r w:rsidR="00D540D6">
        <w:rPr>
          <w:rFonts w:ascii="Times New Roman" w:hAnsi="Times New Roman" w:cs="Times New Roman"/>
          <w:sz w:val="28"/>
          <w:szCs w:val="28"/>
        </w:rPr>
        <w:t xml:space="preserve"> школы по формированию ФГ. Необходимо транслировать опыт педагогов данной школы на муниципальном уровне.</w:t>
      </w:r>
      <w:r w:rsidR="002C433E" w:rsidRPr="0004174D">
        <w:rPr>
          <w:rFonts w:ascii="Times New Roman" w:hAnsi="Times New Roman" w:cs="Times New Roman"/>
          <w:sz w:val="28"/>
          <w:szCs w:val="28"/>
        </w:rPr>
        <w:t xml:space="preserve"> </w:t>
      </w:r>
      <w:r w:rsidR="00D540D6">
        <w:rPr>
          <w:rFonts w:ascii="Times New Roman" w:hAnsi="Times New Roman" w:cs="Times New Roman"/>
          <w:sz w:val="28"/>
          <w:szCs w:val="28"/>
        </w:rPr>
        <w:t xml:space="preserve">В этой же кластерной группе </w:t>
      </w:r>
      <w:r w:rsidR="00D540D6" w:rsidRPr="0004174D">
        <w:rPr>
          <w:rFonts w:ascii="Times New Roman" w:hAnsi="Times New Roman" w:cs="Times New Roman"/>
          <w:sz w:val="28"/>
          <w:szCs w:val="28"/>
        </w:rPr>
        <w:t>выделя</w:t>
      </w:r>
      <w:r w:rsidR="00D540D6">
        <w:rPr>
          <w:rFonts w:ascii="Times New Roman" w:hAnsi="Times New Roman" w:cs="Times New Roman"/>
          <w:sz w:val="28"/>
          <w:szCs w:val="28"/>
        </w:rPr>
        <w:t>ю</w:t>
      </w:r>
      <w:r w:rsidR="00D540D6" w:rsidRPr="0004174D">
        <w:rPr>
          <w:rFonts w:ascii="Times New Roman" w:hAnsi="Times New Roman" w:cs="Times New Roman"/>
          <w:sz w:val="28"/>
          <w:szCs w:val="28"/>
        </w:rPr>
        <w:t xml:space="preserve">тся </w:t>
      </w:r>
      <w:r w:rsidR="00443991" w:rsidRPr="0004174D">
        <w:rPr>
          <w:rFonts w:ascii="Times New Roman" w:hAnsi="Times New Roman" w:cs="Times New Roman"/>
          <w:sz w:val="28"/>
          <w:szCs w:val="28"/>
        </w:rPr>
        <w:t xml:space="preserve">ОО </w:t>
      </w:r>
      <w:r w:rsidR="00D540D6">
        <w:rPr>
          <w:rFonts w:ascii="Times New Roman" w:hAnsi="Times New Roman" w:cs="Times New Roman"/>
          <w:sz w:val="28"/>
          <w:szCs w:val="28"/>
        </w:rPr>
        <w:t xml:space="preserve">с </w:t>
      </w:r>
      <w:r w:rsidR="00443991" w:rsidRPr="0004174D">
        <w:rPr>
          <w:rFonts w:ascii="Times New Roman" w:hAnsi="Times New Roman" w:cs="Times New Roman"/>
          <w:sz w:val="28"/>
          <w:szCs w:val="28"/>
        </w:rPr>
        <w:t>низким качеством выполнения заданий по ЧГ</w:t>
      </w:r>
      <w:r w:rsidR="00D540D6">
        <w:rPr>
          <w:rFonts w:ascii="Times New Roman" w:hAnsi="Times New Roman" w:cs="Times New Roman"/>
          <w:sz w:val="28"/>
          <w:szCs w:val="28"/>
        </w:rPr>
        <w:t>:</w:t>
      </w:r>
      <w:r w:rsidR="00443991" w:rsidRPr="0004174D">
        <w:rPr>
          <w:rFonts w:ascii="Times New Roman" w:hAnsi="Times New Roman" w:cs="Times New Roman"/>
          <w:sz w:val="28"/>
          <w:szCs w:val="28"/>
        </w:rPr>
        <w:t xml:space="preserve"> ОО №24 (обществознание 6 класс), ОО №48 (обществознание 8 класс, русский язык 6,7,8 класс).</w:t>
      </w:r>
      <w:r w:rsidR="002C433E" w:rsidRPr="0004174D">
        <w:rPr>
          <w:rFonts w:ascii="Times New Roman" w:hAnsi="Times New Roman" w:cs="Times New Roman"/>
          <w:sz w:val="28"/>
          <w:szCs w:val="28"/>
        </w:rPr>
        <w:t xml:space="preserve"> Их показатели ниже </w:t>
      </w:r>
      <w:r w:rsidR="0004174D">
        <w:rPr>
          <w:rFonts w:ascii="Times New Roman" w:hAnsi="Times New Roman" w:cs="Times New Roman"/>
          <w:sz w:val="28"/>
          <w:szCs w:val="28"/>
        </w:rPr>
        <w:t xml:space="preserve">даже </w:t>
      </w:r>
      <w:r w:rsidR="002C433E" w:rsidRPr="0004174D">
        <w:rPr>
          <w:rFonts w:ascii="Times New Roman" w:hAnsi="Times New Roman" w:cs="Times New Roman"/>
          <w:sz w:val="28"/>
          <w:szCs w:val="28"/>
        </w:rPr>
        <w:t>средних значений</w:t>
      </w:r>
      <w:r w:rsidR="00D540D6">
        <w:rPr>
          <w:rFonts w:ascii="Times New Roman" w:hAnsi="Times New Roman" w:cs="Times New Roman"/>
          <w:sz w:val="28"/>
          <w:szCs w:val="28"/>
        </w:rPr>
        <w:t xml:space="preserve"> школ</w:t>
      </w:r>
      <w:r w:rsidR="002C433E" w:rsidRPr="0004174D">
        <w:rPr>
          <w:rFonts w:ascii="Times New Roman" w:hAnsi="Times New Roman" w:cs="Times New Roman"/>
          <w:sz w:val="28"/>
          <w:szCs w:val="28"/>
        </w:rPr>
        <w:t xml:space="preserve"> кластера 3.</w:t>
      </w:r>
      <w:r w:rsidR="00443991" w:rsidRPr="0004174D">
        <w:rPr>
          <w:rFonts w:ascii="Times New Roman" w:hAnsi="Times New Roman" w:cs="Times New Roman"/>
          <w:sz w:val="28"/>
          <w:szCs w:val="28"/>
        </w:rPr>
        <w:t xml:space="preserve"> В кластере</w:t>
      </w:r>
      <w:r w:rsidR="00D540D6">
        <w:rPr>
          <w:rFonts w:ascii="Times New Roman" w:hAnsi="Times New Roman" w:cs="Times New Roman"/>
          <w:sz w:val="28"/>
          <w:szCs w:val="28"/>
        </w:rPr>
        <w:t xml:space="preserve"> 3</w:t>
      </w:r>
      <w:r w:rsidR="00443991" w:rsidRPr="0004174D">
        <w:rPr>
          <w:rFonts w:ascii="Times New Roman" w:hAnsi="Times New Roman" w:cs="Times New Roman"/>
          <w:sz w:val="28"/>
          <w:szCs w:val="28"/>
        </w:rPr>
        <w:t xml:space="preserve"> </w:t>
      </w:r>
      <w:r w:rsidR="00D540D6">
        <w:rPr>
          <w:rFonts w:ascii="Times New Roman" w:hAnsi="Times New Roman" w:cs="Times New Roman"/>
          <w:sz w:val="28"/>
          <w:szCs w:val="28"/>
        </w:rPr>
        <w:t>(</w:t>
      </w:r>
      <w:r w:rsidR="00443991" w:rsidRPr="0004174D">
        <w:rPr>
          <w:rFonts w:ascii="Times New Roman" w:hAnsi="Times New Roman" w:cs="Times New Roman"/>
          <w:sz w:val="28"/>
          <w:szCs w:val="28"/>
        </w:rPr>
        <w:t>ШНОР</w:t>
      </w:r>
      <w:r w:rsidR="00D540D6">
        <w:rPr>
          <w:rFonts w:ascii="Times New Roman" w:hAnsi="Times New Roman" w:cs="Times New Roman"/>
          <w:sz w:val="28"/>
          <w:szCs w:val="28"/>
        </w:rPr>
        <w:t>)</w:t>
      </w:r>
      <w:r w:rsidR="00443991" w:rsidRPr="0004174D">
        <w:rPr>
          <w:rFonts w:ascii="Times New Roman" w:hAnsi="Times New Roman" w:cs="Times New Roman"/>
          <w:sz w:val="28"/>
          <w:szCs w:val="28"/>
        </w:rPr>
        <w:t xml:space="preserve"> низкие результаты в аспекте ЧГ обучающиеся</w:t>
      </w:r>
      <w:r w:rsidR="0004174D">
        <w:rPr>
          <w:rFonts w:ascii="Times New Roman" w:hAnsi="Times New Roman" w:cs="Times New Roman"/>
          <w:sz w:val="28"/>
          <w:szCs w:val="28"/>
        </w:rPr>
        <w:t xml:space="preserve"> ОО №50</w:t>
      </w:r>
      <w:r w:rsidR="00443991" w:rsidRPr="0004174D">
        <w:rPr>
          <w:rFonts w:ascii="Times New Roman" w:hAnsi="Times New Roman" w:cs="Times New Roman"/>
          <w:sz w:val="28"/>
          <w:szCs w:val="28"/>
        </w:rPr>
        <w:t xml:space="preserve"> показали по </w:t>
      </w:r>
      <w:r w:rsidR="0004174D">
        <w:rPr>
          <w:rFonts w:ascii="Times New Roman" w:hAnsi="Times New Roman" w:cs="Times New Roman"/>
          <w:sz w:val="28"/>
          <w:szCs w:val="28"/>
        </w:rPr>
        <w:t xml:space="preserve">русскому языку в 6 и 7 классах. Обучающиеся ОО №29 слабо справились с заданиями по </w:t>
      </w:r>
      <w:r w:rsidR="00443991" w:rsidRPr="0004174D">
        <w:rPr>
          <w:rFonts w:ascii="Times New Roman" w:hAnsi="Times New Roman" w:cs="Times New Roman"/>
          <w:sz w:val="28"/>
          <w:szCs w:val="28"/>
        </w:rPr>
        <w:t>обществознанию в 8 класс</w:t>
      </w:r>
      <w:r w:rsidR="00C82AC6">
        <w:rPr>
          <w:rFonts w:ascii="Times New Roman" w:hAnsi="Times New Roman" w:cs="Times New Roman"/>
          <w:sz w:val="28"/>
          <w:szCs w:val="28"/>
        </w:rPr>
        <w:t>е</w:t>
      </w:r>
      <w:r w:rsidR="00443991" w:rsidRPr="0004174D">
        <w:rPr>
          <w:rFonts w:ascii="Times New Roman" w:hAnsi="Times New Roman" w:cs="Times New Roman"/>
          <w:sz w:val="28"/>
          <w:szCs w:val="28"/>
        </w:rPr>
        <w:t>, по русскому языку</w:t>
      </w:r>
      <w:r w:rsidR="00D61582" w:rsidRPr="0004174D">
        <w:rPr>
          <w:rFonts w:ascii="Times New Roman" w:hAnsi="Times New Roman" w:cs="Times New Roman"/>
          <w:sz w:val="28"/>
          <w:szCs w:val="28"/>
        </w:rPr>
        <w:t xml:space="preserve"> -</w:t>
      </w:r>
      <w:r w:rsidR="00443991" w:rsidRPr="0004174D">
        <w:rPr>
          <w:rFonts w:ascii="Times New Roman" w:hAnsi="Times New Roman" w:cs="Times New Roman"/>
          <w:sz w:val="28"/>
          <w:szCs w:val="28"/>
        </w:rPr>
        <w:t xml:space="preserve"> начиная с начальной школы.</w:t>
      </w:r>
      <w:r w:rsidR="002C433E" w:rsidRPr="0004174D">
        <w:rPr>
          <w:rFonts w:ascii="Times New Roman" w:hAnsi="Times New Roman" w:cs="Times New Roman"/>
          <w:sz w:val="28"/>
          <w:szCs w:val="28"/>
        </w:rPr>
        <w:t xml:space="preserve"> В отношении данных ОО можно дать следующие адресные рекомендации.</w:t>
      </w:r>
    </w:p>
    <w:p w14:paraId="431E281B" w14:textId="41CA9446" w:rsidR="002C433E" w:rsidRPr="000938AA" w:rsidRDefault="002C433E" w:rsidP="00AB2A38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6188287"/>
      <w:r w:rsidRPr="000417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938AA">
        <w:rPr>
          <w:rFonts w:ascii="Times New Roman" w:hAnsi="Times New Roman" w:cs="Times New Roman"/>
          <w:sz w:val="28"/>
          <w:szCs w:val="28"/>
        </w:rPr>
        <w:t xml:space="preserve">ОО инициировать участие обучающихся </w:t>
      </w:r>
      <w:r w:rsidR="000938AA" w:rsidRPr="000938AA">
        <w:rPr>
          <w:rFonts w:ascii="Times New Roman" w:hAnsi="Times New Roman" w:cs="Times New Roman"/>
          <w:sz w:val="28"/>
          <w:szCs w:val="28"/>
        </w:rPr>
        <w:t xml:space="preserve">в </w:t>
      </w:r>
      <w:r w:rsidR="00C82AC6">
        <w:rPr>
          <w:rFonts w:ascii="Times New Roman" w:hAnsi="Times New Roman" w:cs="Times New Roman"/>
          <w:sz w:val="28"/>
          <w:szCs w:val="28"/>
        </w:rPr>
        <w:t xml:space="preserve">самостоятельных </w:t>
      </w:r>
      <w:r w:rsidRPr="000938AA">
        <w:rPr>
          <w:rFonts w:ascii="Times New Roman" w:hAnsi="Times New Roman" w:cs="Times New Roman"/>
          <w:sz w:val="28"/>
          <w:szCs w:val="28"/>
        </w:rPr>
        <w:t>процедурах, позволяющих отследить динамику формирования ЧГ у обучающихся</w:t>
      </w:r>
      <w:r w:rsidR="000938AA" w:rsidRPr="000938AA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Pr="000938AA">
        <w:rPr>
          <w:rFonts w:ascii="Times New Roman" w:hAnsi="Times New Roman" w:cs="Times New Roman"/>
          <w:sz w:val="28"/>
          <w:szCs w:val="28"/>
        </w:rPr>
        <w:t xml:space="preserve"> </w:t>
      </w:r>
      <w:r w:rsidR="007B2C51" w:rsidRPr="000938AA">
        <w:rPr>
          <w:rFonts w:ascii="Times New Roman" w:hAnsi="Times New Roman" w:cs="Times New Roman"/>
          <w:sz w:val="28"/>
          <w:szCs w:val="28"/>
        </w:rPr>
        <w:t>электронно</w:t>
      </w:r>
      <w:r w:rsidR="000938AA" w:rsidRPr="000938AA">
        <w:rPr>
          <w:rFonts w:ascii="Times New Roman" w:hAnsi="Times New Roman" w:cs="Times New Roman"/>
          <w:sz w:val="28"/>
          <w:szCs w:val="28"/>
        </w:rPr>
        <w:t>го</w:t>
      </w:r>
      <w:r w:rsidR="007B2C51" w:rsidRPr="000938AA">
        <w:rPr>
          <w:rFonts w:ascii="Times New Roman" w:hAnsi="Times New Roman" w:cs="Times New Roman"/>
          <w:sz w:val="28"/>
          <w:szCs w:val="28"/>
        </w:rPr>
        <w:t xml:space="preserve"> банк</w:t>
      </w:r>
      <w:r w:rsidR="000938AA" w:rsidRPr="000938AA">
        <w:rPr>
          <w:rFonts w:ascii="Times New Roman" w:hAnsi="Times New Roman" w:cs="Times New Roman"/>
          <w:sz w:val="28"/>
          <w:szCs w:val="28"/>
        </w:rPr>
        <w:t>а</w:t>
      </w:r>
      <w:r w:rsidR="007B2C51" w:rsidRPr="000938AA">
        <w:rPr>
          <w:rFonts w:ascii="Times New Roman" w:hAnsi="Times New Roman" w:cs="Times New Roman"/>
          <w:sz w:val="28"/>
          <w:szCs w:val="28"/>
        </w:rPr>
        <w:t xml:space="preserve"> тренировочных заданий по оценке </w:t>
      </w:r>
      <w:r w:rsidR="000938AA" w:rsidRPr="000938AA">
        <w:rPr>
          <w:rFonts w:ascii="Times New Roman" w:hAnsi="Times New Roman" w:cs="Times New Roman"/>
          <w:sz w:val="28"/>
          <w:szCs w:val="28"/>
        </w:rPr>
        <w:t>ФГ</w:t>
      </w:r>
      <w:r w:rsidR="007B2C51" w:rsidRPr="000938AA">
        <w:rPr>
          <w:rFonts w:ascii="Times New Roman" w:hAnsi="Times New Roman" w:cs="Times New Roman"/>
          <w:sz w:val="28"/>
          <w:szCs w:val="28"/>
        </w:rPr>
        <w:t xml:space="preserve"> </w:t>
      </w:r>
      <w:r w:rsidRPr="000938AA">
        <w:rPr>
          <w:rFonts w:ascii="Times New Roman" w:hAnsi="Times New Roman" w:cs="Times New Roman"/>
          <w:sz w:val="28"/>
          <w:szCs w:val="28"/>
        </w:rPr>
        <w:t>платформ РЭШ</w:t>
      </w:r>
      <w:r w:rsidR="007B2C51" w:rsidRPr="000938AA">
        <w:rPr>
          <w:rFonts w:ascii="Times New Roman" w:hAnsi="Times New Roman" w:cs="Times New Roman"/>
          <w:sz w:val="28"/>
          <w:szCs w:val="28"/>
        </w:rPr>
        <w:t xml:space="preserve"> и</w:t>
      </w:r>
      <w:r w:rsidRPr="00093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8AA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0938AA">
        <w:rPr>
          <w:rFonts w:ascii="Times New Roman" w:hAnsi="Times New Roman" w:cs="Times New Roman"/>
          <w:sz w:val="28"/>
          <w:szCs w:val="28"/>
        </w:rPr>
        <w:t>,</w:t>
      </w:r>
      <w:r w:rsidR="007B2C51" w:rsidRPr="000938AA">
        <w:rPr>
          <w:rFonts w:ascii="Times New Roman" w:hAnsi="Times New Roman" w:cs="Times New Roman"/>
          <w:sz w:val="28"/>
          <w:szCs w:val="28"/>
        </w:rPr>
        <w:t xml:space="preserve"> измеритель</w:t>
      </w:r>
      <w:r w:rsidR="000938AA" w:rsidRPr="000938AA">
        <w:rPr>
          <w:rFonts w:ascii="Times New Roman" w:hAnsi="Times New Roman" w:cs="Times New Roman"/>
          <w:sz w:val="28"/>
          <w:szCs w:val="28"/>
        </w:rPr>
        <w:t>ных материалов</w:t>
      </w:r>
      <w:r w:rsidRPr="000938AA">
        <w:rPr>
          <w:rFonts w:ascii="Times New Roman" w:hAnsi="Times New Roman" w:cs="Times New Roman"/>
          <w:sz w:val="28"/>
          <w:szCs w:val="28"/>
        </w:rPr>
        <w:t xml:space="preserve"> банк</w:t>
      </w:r>
      <w:r w:rsidR="000938AA" w:rsidRPr="000938AA">
        <w:rPr>
          <w:rFonts w:ascii="Times New Roman" w:hAnsi="Times New Roman" w:cs="Times New Roman"/>
          <w:sz w:val="28"/>
          <w:szCs w:val="28"/>
        </w:rPr>
        <w:t>а</w:t>
      </w:r>
      <w:r w:rsidRPr="000938AA">
        <w:rPr>
          <w:rFonts w:ascii="Times New Roman" w:hAnsi="Times New Roman" w:cs="Times New Roman"/>
          <w:sz w:val="28"/>
          <w:szCs w:val="28"/>
        </w:rPr>
        <w:t xml:space="preserve"> заданий по ФГ</w:t>
      </w:r>
      <w:r w:rsidR="000938AA" w:rsidRPr="000938AA">
        <w:rPr>
          <w:rFonts w:ascii="Times New Roman" w:hAnsi="Times New Roman" w:cs="Times New Roman"/>
          <w:sz w:val="28"/>
          <w:szCs w:val="28"/>
        </w:rPr>
        <w:t xml:space="preserve"> проекта Министерств</w:t>
      </w:r>
      <w:r w:rsidR="000938AA">
        <w:rPr>
          <w:rFonts w:ascii="Times New Roman" w:hAnsi="Times New Roman" w:cs="Times New Roman"/>
          <w:sz w:val="28"/>
          <w:szCs w:val="28"/>
        </w:rPr>
        <w:t>а</w:t>
      </w:r>
      <w:r w:rsidR="000938AA" w:rsidRPr="000938AA">
        <w:rPr>
          <w:rFonts w:ascii="Times New Roman" w:hAnsi="Times New Roman" w:cs="Times New Roman"/>
          <w:sz w:val="28"/>
          <w:szCs w:val="28"/>
        </w:rPr>
        <w:t xml:space="preserve"> просвещения РФ «Мониторинг формирования функциональной грамотности</w:t>
      </w:r>
      <w:r w:rsidR="00C82AC6">
        <w:rPr>
          <w:rFonts w:ascii="Times New Roman" w:hAnsi="Times New Roman" w:cs="Times New Roman"/>
          <w:sz w:val="28"/>
          <w:szCs w:val="28"/>
        </w:rPr>
        <w:t>»</w:t>
      </w:r>
      <w:r w:rsidR="000938AA" w:rsidRPr="000938AA">
        <w:rPr>
          <w:rFonts w:ascii="Times New Roman" w:hAnsi="Times New Roman" w:cs="Times New Roman"/>
          <w:sz w:val="28"/>
          <w:szCs w:val="28"/>
        </w:rPr>
        <w:t xml:space="preserve"> на сайте ФГБНУ «ИСРО РАО»</w:t>
      </w:r>
      <w:r w:rsidR="000938AA">
        <w:rPr>
          <w:rFonts w:ascii="Times New Roman" w:hAnsi="Times New Roman" w:cs="Times New Roman"/>
          <w:sz w:val="28"/>
          <w:szCs w:val="28"/>
        </w:rPr>
        <w:t>.</w:t>
      </w:r>
      <w:r w:rsidR="00AB2A38">
        <w:rPr>
          <w:rFonts w:ascii="Times New Roman" w:hAnsi="Times New Roman" w:cs="Times New Roman"/>
          <w:sz w:val="28"/>
          <w:szCs w:val="28"/>
        </w:rPr>
        <w:t xml:space="preserve"> Данные меры </w:t>
      </w:r>
      <w:r w:rsidR="00A24F79">
        <w:rPr>
          <w:rFonts w:ascii="Times New Roman" w:hAnsi="Times New Roman" w:cs="Times New Roman"/>
          <w:sz w:val="28"/>
          <w:szCs w:val="28"/>
        </w:rPr>
        <w:t>предусмотрены пунктом 2 в муниципальном</w:t>
      </w:r>
      <w:r w:rsidR="00AB2A38">
        <w:rPr>
          <w:rFonts w:ascii="Times New Roman" w:hAnsi="Times New Roman" w:cs="Times New Roman"/>
          <w:sz w:val="28"/>
          <w:szCs w:val="28"/>
        </w:rPr>
        <w:t xml:space="preserve"> план</w:t>
      </w:r>
      <w:r w:rsidR="00A24F79">
        <w:rPr>
          <w:rFonts w:ascii="Times New Roman" w:hAnsi="Times New Roman" w:cs="Times New Roman"/>
          <w:sz w:val="28"/>
          <w:szCs w:val="28"/>
        </w:rPr>
        <w:t>е</w:t>
      </w:r>
      <w:r w:rsidR="00AB2A38">
        <w:rPr>
          <w:rFonts w:ascii="Times New Roman" w:hAnsi="Times New Roman" w:cs="Times New Roman"/>
          <w:sz w:val="28"/>
          <w:szCs w:val="28"/>
        </w:rPr>
        <w:t xml:space="preserve"> мероприятий по формированию функциональной грамотности обучающихся</w:t>
      </w:r>
      <w:r w:rsidR="00A24F79">
        <w:rPr>
          <w:rFonts w:ascii="Times New Roman" w:hAnsi="Times New Roman" w:cs="Times New Roman"/>
          <w:sz w:val="28"/>
          <w:szCs w:val="28"/>
        </w:rPr>
        <w:t xml:space="preserve"> (приказ ДСП №430 от 16.11.2021</w:t>
      </w:r>
      <w:r w:rsidR="00AB2A3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AB2A38" w:rsidRPr="00EF1402">
          <w:rPr>
            <w:rStyle w:val="a5"/>
            <w:rFonts w:ascii="Times New Roman" w:hAnsi="Times New Roman" w:cs="Times New Roman"/>
            <w:sz w:val="28"/>
            <w:szCs w:val="28"/>
          </w:rPr>
          <w:t>http://xn--45-vlcq4c.xn--p1ai/88/0B84709B-E0EA-F094-8657-34CEBB4CBAD9/285/576/3887/</w:t>
        </w:r>
      </w:hyperlink>
      <w:r w:rsidR="00AB2A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A7C02F" w14:textId="1AB7010F" w:rsidR="002C433E" w:rsidRPr="0004174D" w:rsidRDefault="002C433E" w:rsidP="0004174D">
      <w:pPr>
        <w:pStyle w:val="a4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74D">
        <w:rPr>
          <w:rFonts w:ascii="Times New Roman" w:hAnsi="Times New Roman" w:cs="Times New Roman"/>
          <w:sz w:val="28"/>
          <w:szCs w:val="28"/>
        </w:rPr>
        <w:t>Педагогам рекомендуется пройти курсы повышения квалификации по данной теме, посе</w:t>
      </w:r>
      <w:r w:rsidR="007D5DF1">
        <w:rPr>
          <w:rFonts w:ascii="Times New Roman" w:hAnsi="Times New Roman" w:cs="Times New Roman"/>
          <w:sz w:val="28"/>
          <w:szCs w:val="28"/>
        </w:rPr>
        <w:t>ти</w:t>
      </w:r>
      <w:r w:rsidRPr="0004174D">
        <w:rPr>
          <w:rFonts w:ascii="Times New Roman" w:hAnsi="Times New Roman" w:cs="Times New Roman"/>
          <w:sz w:val="28"/>
          <w:szCs w:val="28"/>
        </w:rPr>
        <w:t>ть тематические методические мероприятия в межкурсовой период</w:t>
      </w:r>
      <w:r w:rsidR="0004174D" w:rsidRPr="0004174D">
        <w:rPr>
          <w:rFonts w:ascii="Times New Roman" w:hAnsi="Times New Roman" w:cs="Times New Roman"/>
          <w:sz w:val="28"/>
          <w:szCs w:val="28"/>
        </w:rPr>
        <w:t>, критически проанализировать используемые в собственной практике формы и методы работы на предмет эффектив</w:t>
      </w:r>
      <w:r w:rsidR="00AB2A38">
        <w:rPr>
          <w:rFonts w:ascii="Times New Roman" w:hAnsi="Times New Roman" w:cs="Times New Roman"/>
          <w:sz w:val="28"/>
          <w:szCs w:val="28"/>
        </w:rPr>
        <w:t>ности развития у обучающихся ЧГ, ориентироваться на системно-</w:t>
      </w:r>
      <w:proofErr w:type="spellStart"/>
      <w:r w:rsidR="00AB2A3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AB2A38">
        <w:rPr>
          <w:rFonts w:ascii="Times New Roman" w:hAnsi="Times New Roman" w:cs="Times New Roman"/>
          <w:sz w:val="28"/>
          <w:szCs w:val="28"/>
        </w:rPr>
        <w:t xml:space="preserve"> подход; использовать ресурсы муниципальной опорной площадки</w:t>
      </w:r>
      <w:r w:rsidR="00A24F79">
        <w:rPr>
          <w:rFonts w:ascii="Times New Roman" w:hAnsi="Times New Roman" w:cs="Times New Roman"/>
          <w:sz w:val="28"/>
          <w:szCs w:val="28"/>
        </w:rPr>
        <w:t xml:space="preserve"> для обмена опытом</w:t>
      </w:r>
      <w:r w:rsidR="00AB2A38">
        <w:rPr>
          <w:rFonts w:ascii="Times New Roman" w:hAnsi="Times New Roman" w:cs="Times New Roman"/>
          <w:sz w:val="28"/>
          <w:szCs w:val="28"/>
        </w:rPr>
        <w:t xml:space="preserve"> по развитию читательской компетентности на базе ОУ №36.</w:t>
      </w:r>
    </w:p>
    <w:bookmarkEnd w:id="2"/>
    <w:p w14:paraId="465108AD" w14:textId="526AF3F8" w:rsidR="0004174D" w:rsidRDefault="0004174D" w:rsidP="000417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04C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304C">
        <w:rPr>
          <w:rFonts w:ascii="Times New Roman" w:hAnsi="Times New Roman" w:cs="Times New Roman"/>
          <w:sz w:val="28"/>
          <w:szCs w:val="28"/>
        </w:rPr>
        <w:t xml:space="preserve"> дает представление об уровне сформированности </w:t>
      </w:r>
      <w:r>
        <w:rPr>
          <w:rFonts w:ascii="Times New Roman" w:hAnsi="Times New Roman" w:cs="Times New Roman"/>
          <w:sz w:val="28"/>
          <w:szCs w:val="28"/>
        </w:rPr>
        <w:t>математической</w:t>
      </w:r>
      <w:r w:rsidRPr="003F304C">
        <w:rPr>
          <w:rFonts w:ascii="Times New Roman" w:hAnsi="Times New Roman" w:cs="Times New Roman"/>
          <w:sz w:val="28"/>
          <w:szCs w:val="28"/>
        </w:rPr>
        <w:t xml:space="preserve"> грамотности (далее </w:t>
      </w:r>
      <w:r>
        <w:rPr>
          <w:rFonts w:ascii="Times New Roman" w:hAnsi="Times New Roman" w:cs="Times New Roman"/>
          <w:sz w:val="28"/>
          <w:szCs w:val="28"/>
        </w:rPr>
        <w:t>- М</w:t>
      </w:r>
      <w:r w:rsidRPr="003F304C">
        <w:rPr>
          <w:rFonts w:ascii="Times New Roman" w:hAnsi="Times New Roman" w:cs="Times New Roman"/>
          <w:sz w:val="28"/>
          <w:szCs w:val="28"/>
        </w:rPr>
        <w:t>Г) на основе заданий ВПР 2021 года.</w:t>
      </w:r>
    </w:p>
    <w:p w14:paraId="2DC6A8D8" w14:textId="64908876" w:rsidR="0004174D" w:rsidRPr="003F304C" w:rsidRDefault="0004174D" w:rsidP="0004174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C6CA4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248"/>
        <w:gridCol w:w="1299"/>
        <w:gridCol w:w="1417"/>
        <w:gridCol w:w="1985"/>
        <w:gridCol w:w="1417"/>
        <w:gridCol w:w="1985"/>
      </w:tblGrid>
      <w:tr w:rsidR="000938AA" w:rsidRPr="00101AE1" w14:paraId="5D811E01" w14:textId="77777777" w:rsidTr="000938AA">
        <w:tc>
          <w:tcPr>
            <w:tcW w:w="1248" w:type="dxa"/>
          </w:tcPr>
          <w:p w14:paraId="5E777BAF" w14:textId="4D199C04" w:rsidR="000938AA" w:rsidRPr="000938AA" w:rsidRDefault="000938AA" w:rsidP="000938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6190268"/>
            <w:r w:rsidRPr="000938A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г.Кургана</w:t>
            </w:r>
            <w:proofErr w:type="spellEnd"/>
          </w:p>
        </w:tc>
        <w:tc>
          <w:tcPr>
            <w:tcW w:w="8103" w:type="dxa"/>
            <w:gridSpan w:val="5"/>
          </w:tcPr>
          <w:p w14:paraId="6B23F529" w14:textId="77777777" w:rsidR="000938AA" w:rsidRPr="000938AA" w:rsidRDefault="000938AA" w:rsidP="000938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грамотность</w:t>
            </w:r>
          </w:p>
        </w:tc>
      </w:tr>
      <w:tr w:rsidR="000938AA" w:rsidRPr="00101AE1" w14:paraId="4C29EC89" w14:textId="77777777" w:rsidTr="000938AA">
        <w:tc>
          <w:tcPr>
            <w:tcW w:w="1248" w:type="dxa"/>
          </w:tcPr>
          <w:p w14:paraId="3D68ECCC" w14:textId="77777777" w:rsidR="000938AA" w:rsidRPr="000938AA" w:rsidRDefault="000938AA" w:rsidP="000938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8103" w:type="dxa"/>
            <w:gridSpan w:val="5"/>
          </w:tcPr>
          <w:p w14:paraId="2C261615" w14:textId="77777777" w:rsidR="000938AA" w:rsidRPr="007D5DF1" w:rsidRDefault="000938AA" w:rsidP="000938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D5DF1">
              <w:rPr>
                <w:rStyle w:val="FontStyle28"/>
                <w:b/>
                <w:bCs/>
                <w:sz w:val="24"/>
                <w:szCs w:val="24"/>
              </w:rPr>
              <w:t>математика</w:t>
            </w:r>
            <w:proofErr w:type="gramEnd"/>
          </w:p>
        </w:tc>
      </w:tr>
      <w:tr w:rsidR="000938AA" w:rsidRPr="00101AE1" w14:paraId="6430F642" w14:textId="77777777" w:rsidTr="000938AA">
        <w:tc>
          <w:tcPr>
            <w:tcW w:w="1248" w:type="dxa"/>
          </w:tcPr>
          <w:p w14:paraId="7F64137D" w14:textId="77777777" w:rsidR="000938AA" w:rsidRPr="000938AA" w:rsidRDefault="000938AA" w:rsidP="000938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2716" w:type="dxa"/>
            <w:gridSpan w:val="2"/>
          </w:tcPr>
          <w:p w14:paraId="3D4CACCE" w14:textId="77777777" w:rsidR="000938AA" w:rsidRPr="000938AA" w:rsidRDefault="000938AA" w:rsidP="000938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14:paraId="418E2132" w14:textId="7DCFA254" w:rsidR="000938AA" w:rsidRPr="000938AA" w:rsidRDefault="000938AA" w:rsidP="000938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</w:t>
            </w:r>
            <w:proofErr w:type="gramStart"/>
            <w:r w:rsidRPr="000938A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49C4426" w14:textId="77777777" w:rsidR="000938AA" w:rsidRPr="000938AA" w:rsidRDefault="000938AA" w:rsidP="000938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14:paraId="79EF1621" w14:textId="0A3D0B10" w:rsidR="000938AA" w:rsidRPr="000938AA" w:rsidRDefault="000938AA" w:rsidP="000938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Среднее значение по ОО</w:t>
            </w:r>
          </w:p>
        </w:tc>
      </w:tr>
      <w:tr w:rsidR="000938AA" w:rsidRPr="00101AE1" w14:paraId="5D8B9711" w14:textId="77777777" w:rsidTr="000938AA">
        <w:tc>
          <w:tcPr>
            <w:tcW w:w="1248" w:type="dxa"/>
          </w:tcPr>
          <w:p w14:paraId="45642EFF" w14:textId="77777777" w:rsidR="000938AA" w:rsidRPr="000938AA" w:rsidRDefault="000938AA" w:rsidP="000938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</w:p>
        </w:tc>
        <w:tc>
          <w:tcPr>
            <w:tcW w:w="1299" w:type="dxa"/>
          </w:tcPr>
          <w:p w14:paraId="2F6BD17E" w14:textId="77777777" w:rsidR="000938AA" w:rsidRPr="000938AA" w:rsidRDefault="000938AA" w:rsidP="000938AA">
            <w:pPr>
              <w:pStyle w:val="a4"/>
              <w:ind w:left="0"/>
              <w:jc w:val="center"/>
              <w:rPr>
                <w:rStyle w:val="FontStyle28"/>
                <w:sz w:val="24"/>
                <w:szCs w:val="24"/>
              </w:rPr>
            </w:pPr>
            <w:r w:rsidRPr="000938AA">
              <w:rPr>
                <w:rStyle w:val="FontStyle28"/>
                <w:sz w:val="24"/>
                <w:szCs w:val="24"/>
              </w:rPr>
              <w:t>9.1</w:t>
            </w:r>
          </w:p>
        </w:tc>
        <w:tc>
          <w:tcPr>
            <w:tcW w:w="1417" w:type="dxa"/>
          </w:tcPr>
          <w:p w14:paraId="565094FB" w14:textId="77777777" w:rsidR="000938AA" w:rsidRPr="000938AA" w:rsidRDefault="000938AA" w:rsidP="000938AA">
            <w:pPr>
              <w:pStyle w:val="a4"/>
              <w:ind w:left="0"/>
              <w:jc w:val="center"/>
              <w:rPr>
                <w:rStyle w:val="FontStyle28"/>
                <w:sz w:val="24"/>
                <w:szCs w:val="24"/>
              </w:rPr>
            </w:pPr>
            <w:r w:rsidRPr="000938AA">
              <w:rPr>
                <w:rStyle w:val="FontStyle28"/>
                <w:sz w:val="24"/>
                <w:szCs w:val="24"/>
              </w:rPr>
              <w:t>9.2</w:t>
            </w:r>
          </w:p>
        </w:tc>
        <w:tc>
          <w:tcPr>
            <w:tcW w:w="1985" w:type="dxa"/>
            <w:vMerge/>
          </w:tcPr>
          <w:p w14:paraId="6C704297" w14:textId="77777777" w:rsidR="000938AA" w:rsidRPr="000938AA" w:rsidRDefault="000938AA" w:rsidP="000938AA">
            <w:pPr>
              <w:pStyle w:val="a4"/>
              <w:ind w:left="0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B779CB" w14:textId="62341BD3" w:rsidR="000938AA" w:rsidRPr="000938AA" w:rsidRDefault="000938AA" w:rsidP="000938AA">
            <w:pPr>
              <w:pStyle w:val="a4"/>
              <w:ind w:left="0"/>
              <w:jc w:val="center"/>
              <w:rPr>
                <w:rStyle w:val="FontStyle28"/>
                <w:sz w:val="24"/>
                <w:szCs w:val="24"/>
              </w:rPr>
            </w:pPr>
            <w:r w:rsidRPr="000938AA">
              <w:rPr>
                <w:rStyle w:val="FontStyle28"/>
                <w:sz w:val="24"/>
                <w:szCs w:val="24"/>
              </w:rPr>
              <w:t>16</w:t>
            </w:r>
          </w:p>
        </w:tc>
        <w:tc>
          <w:tcPr>
            <w:tcW w:w="1985" w:type="dxa"/>
            <w:vMerge/>
          </w:tcPr>
          <w:p w14:paraId="7EC8199D" w14:textId="77777777" w:rsidR="000938AA" w:rsidRPr="000938AA" w:rsidRDefault="000938AA" w:rsidP="000938AA">
            <w:pPr>
              <w:pStyle w:val="a4"/>
              <w:ind w:left="0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04174D" w:rsidRPr="00BB1FA3" w14:paraId="3A0AB606" w14:textId="77777777" w:rsidTr="000938AA">
        <w:tc>
          <w:tcPr>
            <w:tcW w:w="1248" w:type="dxa"/>
          </w:tcPr>
          <w:p w14:paraId="4F2F4AE8" w14:textId="77777777" w:rsidR="0004174D" w:rsidRPr="000938AA" w:rsidRDefault="0004174D" w:rsidP="000938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9" w:type="dxa"/>
          </w:tcPr>
          <w:p w14:paraId="6459770D" w14:textId="77777777" w:rsidR="0004174D" w:rsidRPr="000938AA" w:rsidRDefault="0004174D" w:rsidP="000938AA">
            <w:pPr>
              <w:pStyle w:val="a4"/>
              <w:ind w:left="0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938AA">
              <w:rPr>
                <w:rStyle w:val="FontStyle28"/>
                <w:sz w:val="24"/>
                <w:szCs w:val="24"/>
                <w:lang w:val="en-US"/>
              </w:rPr>
              <w:t>53</w:t>
            </w:r>
          </w:p>
        </w:tc>
        <w:tc>
          <w:tcPr>
            <w:tcW w:w="1417" w:type="dxa"/>
          </w:tcPr>
          <w:p w14:paraId="57392695" w14:textId="77777777" w:rsidR="0004174D" w:rsidRPr="000938AA" w:rsidRDefault="0004174D" w:rsidP="000938AA">
            <w:pPr>
              <w:pStyle w:val="a4"/>
              <w:ind w:left="0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938AA">
              <w:rPr>
                <w:rStyle w:val="FontStyle28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5" w:type="dxa"/>
          </w:tcPr>
          <w:p w14:paraId="4689FB71" w14:textId="38FA8E72" w:rsidR="0004174D" w:rsidRPr="000938AA" w:rsidRDefault="000938AA" w:rsidP="000938AA">
            <w:pPr>
              <w:pStyle w:val="a4"/>
              <w:ind w:left="0"/>
              <w:jc w:val="center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00BAC" w14:textId="05D9B980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  <w:tc>
          <w:tcPr>
            <w:tcW w:w="1985" w:type="dxa"/>
            <w:shd w:val="clear" w:color="auto" w:fill="auto"/>
          </w:tcPr>
          <w:p w14:paraId="694C955B" w14:textId="3C4DF316" w:rsidR="0004174D" w:rsidRPr="000938AA" w:rsidRDefault="000938AA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53,77</w:t>
            </w:r>
          </w:p>
        </w:tc>
      </w:tr>
      <w:tr w:rsidR="0004174D" w:rsidRPr="00BB1FA3" w14:paraId="16409C84" w14:textId="77777777" w:rsidTr="000938AA">
        <w:tc>
          <w:tcPr>
            <w:tcW w:w="1248" w:type="dxa"/>
          </w:tcPr>
          <w:p w14:paraId="47F5E895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</w:tcPr>
          <w:p w14:paraId="3FE88541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417" w:type="dxa"/>
          </w:tcPr>
          <w:p w14:paraId="564CE262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5" w:type="dxa"/>
          </w:tcPr>
          <w:p w14:paraId="5E95A649" w14:textId="0754025E" w:rsidR="0004174D" w:rsidRPr="000938AA" w:rsidRDefault="000938AA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932CF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  <w:tc>
          <w:tcPr>
            <w:tcW w:w="1985" w:type="dxa"/>
            <w:shd w:val="clear" w:color="auto" w:fill="auto"/>
          </w:tcPr>
          <w:p w14:paraId="17BF0572" w14:textId="3558ADED" w:rsidR="0004174D" w:rsidRPr="000938AA" w:rsidRDefault="000938AA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47,45</w:t>
            </w:r>
          </w:p>
        </w:tc>
      </w:tr>
      <w:tr w:rsidR="0004174D" w:rsidRPr="00BB1FA3" w14:paraId="55DECD6B" w14:textId="77777777" w:rsidTr="000938AA">
        <w:tc>
          <w:tcPr>
            <w:tcW w:w="1248" w:type="dxa"/>
          </w:tcPr>
          <w:p w14:paraId="47C12CF9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99" w:type="dxa"/>
          </w:tcPr>
          <w:p w14:paraId="58E72F10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417" w:type="dxa"/>
          </w:tcPr>
          <w:p w14:paraId="38055427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5" w:type="dxa"/>
          </w:tcPr>
          <w:p w14:paraId="3F7A1FC1" w14:textId="16624CF1" w:rsidR="0004174D" w:rsidRPr="000938AA" w:rsidRDefault="000938AA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2102CF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65,09</w:t>
            </w:r>
          </w:p>
        </w:tc>
        <w:tc>
          <w:tcPr>
            <w:tcW w:w="1985" w:type="dxa"/>
            <w:shd w:val="clear" w:color="auto" w:fill="auto"/>
          </w:tcPr>
          <w:p w14:paraId="4C7594EB" w14:textId="52691E6C" w:rsidR="0004174D" w:rsidRPr="000938AA" w:rsidRDefault="000938AA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57,03</w:t>
            </w:r>
          </w:p>
        </w:tc>
      </w:tr>
      <w:tr w:rsidR="0004174D" w:rsidRPr="00BB1FA3" w14:paraId="6BA514D5" w14:textId="77777777" w:rsidTr="000938AA">
        <w:tc>
          <w:tcPr>
            <w:tcW w:w="1248" w:type="dxa"/>
          </w:tcPr>
          <w:p w14:paraId="5F7B57BD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9" w:type="dxa"/>
          </w:tcPr>
          <w:p w14:paraId="19E1CDA5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417" w:type="dxa"/>
          </w:tcPr>
          <w:p w14:paraId="069B0092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5" w:type="dxa"/>
          </w:tcPr>
          <w:p w14:paraId="03719B6A" w14:textId="781EA0DC" w:rsidR="0004174D" w:rsidRPr="000938AA" w:rsidRDefault="000938AA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63D1BA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66,04</w:t>
            </w:r>
          </w:p>
        </w:tc>
        <w:tc>
          <w:tcPr>
            <w:tcW w:w="1985" w:type="dxa"/>
            <w:shd w:val="clear" w:color="auto" w:fill="auto"/>
          </w:tcPr>
          <w:p w14:paraId="6871AA74" w14:textId="4D933EEA" w:rsidR="0004174D" w:rsidRPr="000938AA" w:rsidRDefault="00650969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60,01</w:t>
            </w:r>
          </w:p>
        </w:tc>
      </w:tr>
      <w:tr w:rsidR="0004174D" w:rsidRPr="00BB1FA3" w14:paraId="060B2099" w14:textId="77777777" w:rsidTr="000938AA">
        <w:tc>
          <w:tcPr>
            <w:tcW w:w="1248" w:type="dxa"/>
          </w:tcPr>
          <w:p w14:paraId="371D1069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9" w:type="dxa"/>
          </w:tcPr>
          <w:p w14:paraId="710B6EAC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417" w:type="dxa"/>
          </w:tcPr>
          <w:p w14:paraId="5EA1B737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5" w:type="dxa"/>
          </w:tcPr>
          <w:p w14:paraId="7CFEA732" w14:textId="7A9E64E0" w:rsidR="0004174D" w:rsidRPr="000938AA" w:rsidRDefault="00650969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130C9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70,25</w:t>
            </w:r>
          </w:p>
        </w:tc>
        <w:tc>
          <w:tcPr>
            <w:tcW w:w="1985" w:type="dxa"/>
            <w:shd w:val="clear" w:color="auto" w:fill="auto"/>
          </w:tcPr>
          <w:p w14:paraId="3B99602B" w14:textId="02A3D5CD" w:rsidR="0004174D" w:rsidRPr="000938AA" w:rsidRDefault="00650969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68,03</w:t>
            </w:r>
          </w:p>
        </w:tc>
      </w:tr>
      <w:tr w:rsidR="0004174D" w:rsidRPr="00BB1FA3" w14:paraId="6863363C" w14:textId="77777777" w:rsidTr="000938AA">
        <w:tc>
          <w:tcPr>
            <w:tcW w:w="1248" w:type="dxa"/>
          </w:tcPr>
          <w:p w14:paraId="73EE524A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99" w:type="dxa"/>
          </w:tcPr>
          <w:p w14:paraId="18D7D061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417" w:type="dxa"/>
          </w:tcPr>
          <w:p w14:paraId="2A61D781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</w:tcPr>
          <w:p w14:paraId="06954789" w14:textId="3F415973" w:rsidR="0004174D" w:rsidRPr="000938AA" w:rsidRDefault="00650969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5F3D1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65,75</w:t>
            </w:r>
          </w:p>
        </w:tc>
        <w:tc>
          <w:tcPr>
            <w:tcW w:w="1985" w:type="dxa"/>
            <w:shd w:val="clear" w:color="auto" w:fill="auto"/>
          </w:tcPr>
          <w:p w14:paraId="3BC75060" w14:textId="234DC6CE" w:rsidR="0004174D" w:rsidRPr="000938AA" w:rsidRDefault="00650969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44,25</w:t>
            </w:r>
          </w:p>
        </w:tc>
      </w:tr>
      <w:tr w:rsidR="0004174D" w:rsidRPr="00BB1FA3" w14:paraId="42E34C7D" w14:textId="77777777" w:rsidTr="000938AA">
        <w:tc>
          <w:tcPr>
            <w:tcW w:w="1248" w:type="dxa"/>
          </w:tcPr>
          <w:p w14:paraId="412480F3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99" w:type="dxa"/>
          </w:tcPr>
          <w:p w14:paraId="3073CC5C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417" w:type="dxa"/>
          </w:tcPr>
          <w:p w14:paraId="6573B658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5" w:type="dxa"/>
          </w:tcPr>
          <w:p w14:paraId="23272E67" w14:textId="4FAC052A" w:rsidR="0004174D" w:rsidRPr="000938AA" w:rsidRDefault="00650969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14:paraId="312BF67E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93,88</w:t>
            </w:r>
          </w:p>
        </w:tc>
        <w:tc>
          <w:tcPr>
            <w:tcW w:w="1985" w:type="dxa"/>
            <w:shd w:val="clear" w:color="auto" w:fill="auto"/>
          </w:tcPr>
          <w:p w14:paraId="7E9C07C7" w14:textId="77001B7C" w:rsidR="0004174D" w:rsidRPr="000938AA" w:rsidRDefault="00650969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73,29</w:t>
            </w:r>
          </w:p>
        </w:tc>
      </w:tr>
      <w:tr w:rsidR="0004174D" w:rsidRPr="00BB1FA3" w14:paraId="080AB448" w14:textId="77777777" w:rsidTr="000938AA">
        <w:tc>
          <w:tcPr>
            <w:tcW w:w="1248" w:type="dxa"/>
          </w:tcPr>
          <w:p w14:paraId="24FA202B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99" w:type="dxa"/>
          </w:tcPr>
          <w:p w14:paraId="2AB0D369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417" w:type="dxa"/>
          </w:tcPr>
          <w:p w14:paraId="5CAB290D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5" w:type="dxa"/>
          </w:tcPr>
          <w:p w14:paraId="2D52C39F" w14:textId="4D1963ED" w:rsidR="0004174D" w:rsidRPr="000938AA" w:rsidRDefault="00650969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773D1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985" w:type="dxa"/>
            <w:shd w:val="clear" w:color="auto" w:fill="auto"/>
          </w:tcPr>
          <w:p w14:paraId="1392F697" w14:textId="6644901F" w:rsidR="0004174D" w:rsidRPr="000938AA" w:rsidRDefault="00650969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61,93</w:t>
            </w:r>
          </w:p>
        </w:tc>
      </w:tr>
      <w:tr w:rsidR="0004174D" w:rsidRPr="00BB1FA3" w14:paraId="3D8939C9" w14:textId="77777777" w:rsidTr="000938AA">
        <w:tc>
          <w:tcPr>
            <w:tcW w:w="1248" w:type="dxa"/>
          </w:tcPr>
          <w:p w14:paraId="1DB2F531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99" w:type="dxa"/>
          </w:tcPr>
          <w:p w14:paraId="757513C4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417" w:type="dxa"/>
          </w:tcPr>
          <w:p w14:paraId="27844489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</w:tcPr>
          <w:p w14:paraId="1845F8D7" w14:textId="68810F88" w:rsidR="0004174D" w:rsidRPr="000938AA" w:rsidRDefault="00650969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80501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4DA57" w14:textId="26BB1EFF" w:rsidR="0004174D" w:rsidRPr="000938AA" w:rsidRDefault="00650969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35,92</w:t>
            </w:r>
          </w:p>
        </w:tc>
      </w:tr>
      <w:tr w:rsidR="0004174D" w:rsidRPr="00BB1FA3" w14:paraId="4B9502BC" w14:textId="77777777" w:rsidTr="000938AA">
        <w:tc>
          <w:tcPr>
            <w:tcW w:w="1248" w:type="dxa"/>
          </w:tcPr>
          <w:p w14:paraId="547AA95D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99" w:type="dxa"/>
          </w:tcPr>
          <w:p w14:paraId="00C02A5C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17" w:type="dxa"/>
          </w:tcPr>
          <w:p w14:paraId="6725A92B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5" w:type="dxa"/>
          </w:tcPr>
          <w:p w14:paraId="2AD7B4BC" w14:textId="614255CB" w:rsidR="0004174D" w:rsidRPr="000938AA" w:rsidRDefault="00650969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D54A2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45,05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49781" w14:textId="2D98C3B5" w:rsidR="0004174D" w:rsidRPr="000938AA" w:rsidRDefault="00650969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54,02</w:t>
            </w:r>
          </w:p>
        </w:tc>
      </w:tr>
      <w:tr w:rsidR="0004174D" w:rsidRPr="00BB1FA3" w14:paraId="5103871A" w14:textId="77777777" w:rsidTr="000938AA">
        <w:tc>
          <w:tcPr>
            <w:tcW w:w="1248" w:type="dxa"/>
          </w:tcPr>
          <w:p w14:paraId="2E96BC17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99" w:type="dxa"/>
          </w:tcPr>
          <w:p w14:paraId="67BA975E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417" w:type="dxa"/>
          </w:tcPr>
          <w:p w14:paraId="7C4DE941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5" w:type="dxa"/>
          </w:tcPr>
          <w:p w14:paraId="53FA6955" w14:textId="75F23224" w:rsidR="0004174D" w:rsidRPr="000938AA" w:rsidRDefault="00650969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7D27F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51,61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32C33" w14:textId="2074265A" w:rsidR="0004174D" w:rsidRPr="000938AA" w:rsidRDefault="00650969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</w:tr>
      <w:tr w:rsidR="0004174D" w:rsidRPr="00BB1FA3" w14:paraId="27650E0C" w14:textId="77777777" w:rsidTr="000938AA">
        <w:tc>
          <w:tcPr>
            <w:tcW w:w="1248" w:type="dxa"/>
          </w:tcPr>
          <w:p w14:paraId="0F62E3D7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99" w:type="dxa"/>
          </w:tcPr>
          <w:p w14:paraId="5FCB5817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417" w:type="dxa"/>
          </w:tcPr>
          <w:p w14:paraId="16FF51E9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5" w:type="dxa"/>
          </w:tcPr>
          <w:p w14:paraId="5BF60C2B" w14:textId="346423B3" w:rsidR="0004174D" w:rsidRPr="000938AA" w:rsidRDefault="00650969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DB420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70,67</w:t>
            </w:r>
          </w:p>
        </w:tc>
        <w:tc>
          <w:tcPr>
            <w:tcW w:w="1985" w:type="dxa"/>
            <w:shd w:val="clear" w:color="auto" w:fill="auto"/>
          </w:tcPr>
          <w:p w14:paraId="1F33F5AF" w14:textId="35BCA529" w:rsidR="0004174D" w:rsidRPr="000938AA" w:rsidRDefault="00650969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67,89</w:t>
            </w:r>
          </w:p>
        </w:tc>
      </w:tr>
      <w:tr w:rsidR="0004174D" w:rsidRPr="00BB1FA3" w14:paraId="09560583" w14:textId="77777777" w:rsidTr="000938AA">
        <w:tc>
          <w:tcPr>
            <w:tcW w:w="1248" w:type="dxa"/>
          </w:tcPr>
          <w:p w14:paraId="6AD8A32C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99" w:type="dxa"/>
          </w:tcPr>
          <w:p w14:paraId="13F8AD66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</w:tcPr>
          <w:p w14:paraId="4620D06F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</w:tcPr>
          <w:p w14:paraId="73E91CDF" w14:textId="72B4E0D9" w:rsidR="0004174D" w:rsidRPr="000938AA" w:rsidRDefault="00650969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57C17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1985" w:type="dxa"/>
            <w:shd w:val="clear" w:color="auto" w:fill="auto"/>
          </w:tcPr>
          <w:p w14:paraId="5A76598B" w14:textId="528E3EE1" w:rsidR="0004174D" w:rsidRPr="000938AA" w:rsidRDefault="00461630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23,11</w:t>
            </w:r>
          </w:p>
        </w:tc>
      </w:tr>
      <w:tr w:rsidR="0004174D" w:rsidRPr="00BB1FA3" w14:paraId="1ACC9462" w14:textId="77777777" w:rsidTr="000938AA">
        <w:tc>
          <w:tcPr>
            <w:tcW w:w="1248" w:type="dxa"/>
          </w:tcPr>
          <w:p w14:paraId="441E282A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99" w:type="dxa"/>
          </w:tcPr>
          <w:p w14:paraId="53F7A83A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417" w:type="dxa"/>
          </w:tcPr>
          <w:p w14:paraId="5EFD9229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5" w:type="dxa"/>
          </w:tcPr>
          <w:p w14:paraId="40DD079C" w14:textId="7EF9788D" w:rsidR="0004174D" w:rsidRPr="000938AA" w:rsidRDefault="00461630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14:paraId="7A79C7E8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985" w:type="dxa"/>
            <w:shd w:val="clear" w:color="auto" w:fill="auto"/>
          </w:tcPr>
          <w:p w14:paraId="2CF70020" w14:textId="60E74E1C" w:rsidR="0004174D" w:rsidRPr="000938AA" w:rsidRDefault="00461630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53,96</w:t>
            </w:r>
          </w:p>
        </w:tc>
      </w:tr>
      <w:tr w:rsidR="0004174D" w:rsidRPr="00BB1FA3" w14:paraId="24538DB4" w14:textId="77777777" w:rsidTr="000938AA">
        <w:tc>
          <w:tcPr>
            <w:tcW w:w="1248" w:type="dxa"/>
          </w:tcPr>
          <w:p w14:paraId="35653564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99" w:type="dxa"/>
          </w:tcPr>
          <w:p w14:paraId="06BE033D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17" w:type="dxa"/>
          </w:tcPr>
          <w:p w14:paraId="428F00B2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5" w:type="dxa"/>
          </w:tcPr>
          <w:p w14:paraId="031A75B9" w14:textId="5B2C0C93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shd w:val="clear" w:color="auto" w:fill="auto"/>
          </w:tcPr>
          <w:p w14:paraId="2922F181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71,65</w:t>
            </w:r>
          </w:p>
        </w:tc>
        <w:tc>
          <w:tcPr>
            <w:tcW w:w="1985" w:type="dxa"/>
            <w:shd w:val="clear" w:color="auto" w:fill="auto"/>
          </w:tcPr>
          <w:p w14:paraId="3C97BDA7" w14:textId="37C2B23B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59,88</w:t>
            </w:r>
          </w:p>
        </w:tc>
      </w:tr>
      <w:tr w:rsidR="0004174D" w:rsidRPr="00BB1FA3" w14:paraId="08F0B087" w14:textId="77777777" w:rsidTr="000938AA">
        <w:tc>
          <w:tcPr>
            <w:tcW w:w="1248" w:type="dxa"/>
          </w:tcPr>
          <w:p w14:paraId="34700AA8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99" w:type="dxa"/>
          </w:tcPr>
          <w:p w14:paraId="4955A7D2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417" w:type="dxa"/>
          </w:tcPr>
          <w:p w14:paraId="7614067E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5" w:type="dxa"/>
          </w:tcPr>
          <w:p w14:paraId="7949FC7E" w14:textId="41EA036A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417" w:type="dxa"/>
            <w:shd w:val="clear" w:color="auto" w:fill="auto"/>
          </w:tcPr>
          <w:p w14:paraId="26685D32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52,58</w:t>
            </w:r>
          </w:p>
        </w:tc>
        <w:tc>
          <w:tcPr>
            <w:tcW w:w="1985" w:type="dxa"/>
            <w:shd w:val="clear" w:color="auto" w:fill="auto"/>
          </w:tcPr>
          <w:p w14:paraId="0CCBFE8A" w14:textId="53FDE2EE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50,53</w:t>
            </w:r>
          </w:p>
        </w:tc>
      </w:tr>
      <w:tr w:rsidR="0004174D" w:rsidRPr="00BB1FA3" w14:paraId="07B0730E" w14:textId="77777777" w:rsidTr="000938AA">
        <w:tc>
          <w:tcPr>
            <w:tcW w:w="1248" w:type="dxa"/>
          </w:tcPr>
          <w:p w14:paraId="14B0EDF5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99" w:type="dxa"/>
          </w:tcPr>
          <w:p w14:paraId="62A58B58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417" w:type="dxa"/>
          </w:tcPr>
          <w:p w14:paraId="03DFA9C8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5" w:type="dxa"/>
          </w:tcPr>
          <w:p w14:paraId="368105F8" w14:textId="333556F8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auto" w:fill="auto"/>
          </w:tcPr>
          <w:p w14:paraId="0ECECA4C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14:paraId="2E3378DD" w14:textId="2585DE05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4174D" w:rsidRPr="00BB1FA3" w14:paraId="6429899B" w14:textId="77777777" w:rsidTr="000938AA">
        <w:tc>
          <w:tcPr>
            <w:tcW w:w="1248" w:type="dxa"/>
          </w:tcPr>
          <w:p w14:paraId="173A9F7A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99" w:type="dxa"/>
          </w:tcPr>
          <w:p w14:paraId="3F04D86C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17" w:type="dxa"/>
          </w:tcPr>
          <w:p w14:paraId="37EF7D8D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5" w:type="dxa"/>
          </w:tcPr>
          <w:p w14:paraId="79B06DA6" w14:textId="5D024D6A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shd w:val="clear" w:color="auto" w:fill="auto"/>
          </w:tcPr>
          <w:p w14:paraId="006B7AEF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49,21</w:t>
            </w:r>
          </w:p>
        </w:tc>
        <w:tc>
          <w:tcPr>
            <w:tcW w:w="1985" w:type="dxa"/>
            <w:shd w:val="clear" w:color="auto" w:fill="auto"/>
          </w:tcPr>
          <w:p w14:paraId="3657DF98" w14:textId="735F0B71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53,07</w:t>
            </w:r>
          </w:p>
        </w:tc>
      </w:tr>
      <w:tr w:rsidR="0004174D" w:rsidRPr="00BB1FA3" w14:paraId="684A6927" w14:textId="77777777" w:rsidTr="000938AA">
        <w:tc>
          <w:tcPr>
            <w:tcW w:w="1248" w:type="dxa"/>
          </w:tcPr>
          <w:p w14:paraId="2890FE3D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99" w:type="dxa"/>
          </w:tcPr>
          <w:p w14:paraId="5D763875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417" w:type="dxa"/>
          </w:tcPr>
          <w:p w14:paraId="1B60D997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5" w:type="dxa"/>
          </w:tcPr>
          <w:p w14:paraId="6D883DB6" w14:textId="26862E73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45060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75,38</w:t>
            </w:r>
          </w:p>
        </w:tc>
        <w:tc>
          <w:tcPr>
            <w:tcW w:w="1985" w:type="dxa"/>
            <w:shd w:val="clear" w:color="auto" w:fill="auto"/>
          </w:tcPr>
          <w:p w14:paraId="067C4407" w14:textId="4508E75A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72,79</w:t>
            </w:r>
          </w:p>
        </w:tc>
      </w:tr>
      <w:tr w:rsidR="0004174D" w:rsidRPr="00BB1FA3" w14:paraId="2D7B2AD7" w14:textId="77777777" w:rsidTr="000938AA">
        <w:tc>
          <w:tcPr>
            <w:tcW w:w="1248" w:type="dxa"/>
          </w:tcPr>
          <w:p w14:paraId="09B0E83E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299" w:type="dxa"/>
          </w:tcPr>
          <w:p w14:paraId="62CA5BA7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7" w:type="dxa"/>
          </w:tcPr>
          <w:p w14:paraId="082AFA4D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</w:tcPr>
          <w:p w14:paraId="73D10D46" w14:textId="016C96E5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72433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31,11</w:t>
            </w:r>
          </w:p>
        </w:tc>
        <w:tc>
          <w:tcPr>
            <w:tcW w:w="1985" w:type="dxa"/>
            <w:shd w:val="clear" w:color="auto" w:fill="auto"/>
          </w:tcPr>
          <w:p w14:paraId="65349669" w14:textId="4F6136B9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26,04</w:t>
            </w:r>
          </w:p>
        </w:tc>
      </w:tr>
      <w:tr w:rsidR="0004174D" w:rsidRPr="00BB1FA3" w14:paraId="57E09AA0" w14:textId="77777777" w:rsidTr="000938AA">
        <w:tc>
          <w:tcPr>
            <w:tcW w:w="1248" w:type="dxa"/>
          </w:tcPr>
          <w:p w14:paraId="692734C6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99" w:type="dxa"/>
          </w:tcPr>
          <w:p w14:paraId="20207263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417" w:type="dxa"/>
          </w:tcPr>
          <w:p w14:paraId="17D10D5E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5" w:type="dxa"/>
          </w:tcPr>
          <w:p w14:paraId="49FA9AFA" w14:textId="6C4B1F6E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83BC4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49,25</w:t>
            </w:r>
          </w:p>
        </w:tc>
        <w:tc>
          <w:tcPr>
            <w:tcW w:w="1985" w:type="dxa"/>
            <w:shd w:val="clear" w:color="auto" w:fill="auto"/>
          </w:tcPr>
          <w:p w14:paraId="72B9AAF6" w14:textId="7BC76E5B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54,75</w:t>
            </w:r>
          </w:p>
        </w:tc>
      </w:tr>
      <w:tr w:rsidR="0004174D" w:rsidRPr="00BB1FA3" w14:paraId="09353145" w14:textId="77777777" w:rsidTr="000938AA">
        <w:tc>
          <w:tcPr>
            <w:tcW w:w="1248" w:type="dxa"/>
          </w:tcPr>
          <w:p w14:paraId="5E98BE52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299" w:type="dxa"/>
          </w:tcPr>
          <w:p w14:paraId="24CA3398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417" w:type="dxa"/>
          </w:tcPr>
          <w:p w14:paraId="7C2A25F5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5" w:type="dxa"/>
          </w:tcPr>
          <w:p w14:paraId="77FF1CBD" w14:textId="651AB896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E7EDE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21,09</w:t>
            </w:r>
          </w:p>
        </w:tc>
        <w:tc>
          <w:tcPr>
            <w:tcW w:w="1985" w:type="dxa"/>
            <w:shd w:val="clear" w:color="auto" w:fill="auto"/>
          </w:tcPr>
          <w:p w14:paraId="0E55B609" w14:textId="43E329BD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42,36</w:t>
            </w:r>
          </w:p>
        </w:tc>
      </w:tr>
      <w:tr w:rsidR="0004174D" w:rsidRPr="00BB1FA3" w14:paraId="7C516461" w14:textId="77777777" w:rsidTr="000938AA">
        <w:tc>
          <w:tcPr>
            <w:tcW w:w="1248" w:type="dxa"/>
          </w:tcPr>
          <w:p w14:paraId="58AFC7CE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99" w:type="dxa"/>
          </w:tcPr>
          <w:p w14:paraId="6A911C53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417" w:type="dxa"/>
          </w:tcPr>
          <w:p w14:paraId="5BF88AF8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5" w:type="dxa"/>
          </w:tcPr>
          <w:p w14:paraId="68F83EBB" w14:textId="10AD222E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B88B1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52,78</w:t>
            </w:r>
          </w:p>
        </w:tc>
        <w:tc>
          <w:tcPr>
            <w:tcW w:w="1985" w:type="dxa"/>
            <w:shd w:val="clear" w:color="auto" w:fill="auto"/>
          </w:tcPr>
          <w:p w14:paraId="0207B257" w14:textId="6E92857D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60,59</w:t>
            </w:r>
          </w:p>
        </w:tc>
      </w:tr>
      <w:tr w:rsidR="0004174D" w:rsidRPr="00BB1FA3" w14:paraId="1FC16216" w14:textId="77777777" w:rsidTr="000938AA">
        <w:tc>
          <w:tcPr>
            <w:tcW w:w="1248" w:type="dxa"/>
          </w:tcPr>
          <w:p w14:paraId="5984E6F5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99" w:type="dxa"/>
          </w:tcPr>
          <w:p w14:paraId="5A9D3060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417" w:type="dxa"/>
          </w:tcPr>
          <w:p w14:paraId="5B55B7E1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5" w:type="dxa"/>
          </w:tcPr>
          <w:p w14:paraId="027C06E3" w14:textId="63D3D2EA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0E544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79,59</w:t>
            </w:r>
          </w:p>
        </w:tc>
        <w:tc>
          <w:tcPr>
            <w:tcW w:w="1985" w:type="dxa"/>
            <w:shd w:val="clear" w:color="auto" w:fill="auto"/>
          </w:tcPr>
          <w:p w14:paraId="68084163" w14:textId="3F009BB5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57,86</w:t>
            </w:r>
          </w:p>
        </w:tc>
      </w:tr>
      <w:tr w:rsidR="0004174D" w:rsidRPr="00BB1FA3" w14:paraId="45E8A235" w14:textId="77777777" w:rsidTr="000938AA">
        <w:tc>
          <w:tcPr>
            <w:tcW w:w="1248" w:type="dxa"/>
          </w:tcPr>
          <w:p w14:paraId="58DCA7C7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299" w:type="dxa"/>
          </w:tcPr>
          <w:p w14:paraId="241D6991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417" w:type="dxa"/>
          </w:tcPr>
          <w:p w14:paraId="1767A536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5" w:type="dxa"/>
          </w:tcPr>
          <w:p w14:paraId="7E39D1AB" w14:textId="76F4FBF9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shd w:val="clear" w:color="auto" w:fill="auto"/>
          </w:tcPr>
          <w:p w14:paraId="0B2D9126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64,14</w:t>
            </w:r>
          </w:p>
        </w:tc>
        <w:tc>
          <w:tcPr>
            <w:tcW w:w="1985" w:type="dxa"/>
            <w:shd w:val="clear" w:color="auto" w:fill="auto"/>
          </w:tcPr>
          <w:p w14:paraId="6E261460" w14:textId="3CC634E7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56,71</w:t>
            </w:r>
          </w:p>
        </w:tc>
      </w:tr>
      <w:tr w:rsidR="0004174D" w:rsidRPr="00BB1FA3" w14:paraId="06C6863A" w14:textId="77777777" w:rsidTr="000938AA">
        <w:tc>
          <w:tcPr>
            <w:tcW w:w="1248" w:type="dxa"/>
          </w:tcPr>
          <w:p w14:paraId="08A3A47F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299" w:type="dxa"/>
          </w:tcPr>
          <w:p w14:paraId="08EA5C6E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17" w:type="dxa"/>
          </w:tcPr>
          <w:p w14:paraId="21E89598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5" w:type="dxa"/>
          </w:tcPr>
          <w:p w14:paraId="72BFB372" w14:textId="5FC16B63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14:paraId="3F540457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76,39</w:t>
            </w:r>
          </w:p>
        </w:tc>
        <w:tc>
          <w:tcPr>
            <w:tcW w:w="1985" w:type="dxa"/>
            <w:shd w:val="clear" w:color="auto" w:fill="auto"/>
          </w:tcPr>
          <w:p w14:paraId="1537550D" w14:textId="01AF0DFF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04174D" w:rsidRPr="00BB1FA3" w14:paraId="23F84989" w14:textId="77777777" w:rsidTr="000938AA">
        <w:tc>
          <w:tcPr>
            <w:tcW w:w="1248" w:type="dxa"/>
          </w:tcPr>
          <w:p w14:paraId="091822E2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99" w:type="dxa"/>
          </w:tcPr>
          <w:p w14:paraId="7DFEFA56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417" w:type="dxa"/>
          </w:tcPr>
          <w:p w14:paraId="39D6A4F6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5" w:type="dxa"/>
          </w:tcPr>
          <w:p w14:paraId="7A83449C" w14:textId="4DFD19B5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14:paraId="18EC0D4F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65,08</w:t>
            </w:r>
          </w:p>
        </w:tc>
        <w:tc>
          <w:tcPr>
            <w:tcW w:w="1985" w:type="dxa"/>
            <w:shd w:val="clear" w:color="auto" w:fill="auto"/>
          </w:tcPr>
          <w:p w14:paraId="32C75442" w14:textId="707BCD9D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55,03</w:t>
            </w:r>
          </w:p>
        </w:tc>
      </w:tr>
      <w:tr w:rsidR="0004174D" w:rsidRPr="00BB1FA3" w14:paraId="7E6BA5A0" w14:textId="77777777" w:rsidTr="000938AA">
        <w:tc>
          <w:tcPr>
            <w:tcW w:w="1248" w:type="dxa"/>
          </w:tcPr>
          <w:p w14:paraId="0729D348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99" w:type="dxa"/>
          </w:tcPr>
          <w:p w14:paraId="6A9B21B5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17" w:type="dxa"/>
          </w:tcPr>
          <w:p w14:paraId="5C691191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5" w:type="dxa"/>
          </w:tcPr>
          <w:p w14:paraId="45D3C855" w14:textId="439BA8F9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417" w:type="dxa"/>
            <w:shd w:val="clear" w:color="auto" w:fill="auto"/>
          </w:tcPr>
          <w:p w14:paraId="68B94ADB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1985" w:type="dxa"/>
            <w:shd w:val="clear" w:color="auto" w:fill="auto"/>
          </w:tcPr>
          <w:p w14:paraId="27799591" w14:textId="354D842F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61,53</w:t>
            </w:r>
          </w:p>
        </w:tc>
      </w:tr>
      <w:tr w:rsidR="0004174D" w:rsidRPr="00BB1FA3" w14:paraId="381F4DC0" w14:textId="77777777" w:rsidTr="000938AA">
        <w:tc>
          <w:tcPr>
            <w:tcW w:w="1248" w:type="dxa"/>
          </w:tcPr>
          <w:p w14:paraId="02BDF60C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99" w:type="dxa"/>
          </w:tcPr>
          <w:p w14:paraId="4C94D4D8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417" w:type="dxa"/>
          </w:tcPr>
          <w:p w14:paraId="04B63BF0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5" w:type="dxa"/>
          </w:tcPr>
          <w:p w14:paraId="5E262C05" w14:textId="7167EAA8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14:paraId="7973A0BE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76,79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A8C90" w14:textId="564CC51B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54,93</w:t>
            </w:r>
          </w:p>
        </w:tc>
      </w:tr>
      <w:tr w:rsidR="0004174D" w:rsidRPr="00BB1FA3" w14:paraId="701A21CD" w14:textId="77777777" w:rsidTr="000938AA">
        <w:tc>
          <w:tcPr>
            <w:tcW w:w="1248" w:type="dxa"/>
          </w:tcPr>
          <w:p w14:paraId="23F685A2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299" w:type="dxa"/>
          </w:tcPr>
          <w:p w14:paraId="43716B3F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7" w:type="dxa"/>
          </w:tcPr>
          <w:p w14:paraId="712C3018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5" w:type="dxa"/>
          </w:tcPr>
          <w:p w14:paraId="473DEB40" w14:textId="5EB93C0F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14:paraId="2D76CAB2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43,59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ADD57" w14:textId="458E0B47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04174D" w:rsidRPr="00BB1FA3" w14:paraId="781B15AC" w14:textId="77777777" w:rsidTr="000938AA">
        <w:tc>
          <w:tcPr>
            <w:tcW w:w="1248" w:type="dxa"/>
          </w:tcPr>
          <w:p w14:paraId="358FB573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99" w:type="dxa"/>
          </w:tcPr>
          <w:p w14:paraId="6530DFE8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417" w:type="dxa"/>
          </w:tcPr>
          <w:p w14:paraId="1F0AAD09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5" w:type="dxa"/>
          </w:tcPr>
          <w:p w14:paraId="779CFF5E" w14:textId="2190259E" w:rsidR="0004174D" w:rsidRPr="000938AA" w:rsidRDefault="00C32928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DB5D4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39,13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56973" w14:textId="3AAC2D8C" w:rsidR="0004174D" w:rsidRPr="000938AA" w:rsidRDefault="00513E0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69,04</w:t>
            </w:r>
          </w:p>
        </w:tc>
      </w:tr>
      <w:tr w:rsidR="0004174D" w:rsidRPr="00BB1FA3" w14:paraId="7378FE2E" w14:textId="77777777" w:rsidTr="000938AA">
        <w:tc>
          <w:tcPr>
            <w:tcW w:w="1248" w:type="dxa"/>
          </w:tcPr>
          <w:p w14:paraId="421B70D4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299" w:type="dxa"/>
          </w:tcPr>
          <w:p w14:paraId="31C44CE8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</w:tcPr>
          <w:p w14:paraId="52C73C98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5" w:type="dxa"/>
          </w:tcPr>
          <w:p w14:paraId="406C64AB" w14:textId="64907933" w:rsidR="0004174D" w:rsidRPr="000938AA" w:rsidRDefault="00513E0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EB89C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65,87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CECE5" w14:textId="4ABA96F8" w:rsidR="0004174D" w:rsidRPr="000938AA" w:rsidRDefault="00513E0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67,29</w:t>
            </w:r>
          </w:p>
        </w:tc>
      </w:tr>
      <w:tr w:rsidR="0004174D" w:rsidRPr="00BB1FA3" w14:paraId="50789535" w14:textId="77777777" w:rsidTr="000938AA">
        <w:tc>
          <w:tcPr>
            <w:tcW w:w="1248" w:type="dxa"/>
          </w:tcPr>
          <w:p w14:paraId="03BC279F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299" w:type="dxa"/>
          </w:tcPr>
          <w:p w14:paraId="6448AA71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417" w:type="dxa"/>
          </w:tcPr>
          <w:p w14:paraId="52BFAD48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</w:tcPr>
          <w:p w14:paraId="1E678324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1EC9B5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CDF20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4D" w:rsidRPr="00BB1FA3" w14:paraId="1F961EEF" w14:textId="77777777" w:rsidTr="000938AA">
        <w:tc>
          <w:tcPr>
            <w:tcW w:w="1248" w:type="dxa"/>
          </w:tcPr>
          <w:p w14:paraId="3D00F024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99" w:type="dxa"/>
          </w:tcPr>
          <w:p w14:paraId="68095F68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417" w:type="dxa"/>
          </w:tcPr>
          <w:p w14:paraId="4A9DF9D0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5" w:type="dxa"/>
          </w:tcPr>
          <w:p w14:paraId="29858305" w14:textId="3F846593" w:rsidR="0004174D" w:rsidRPr="000938AA" w:rsidRDefault="00513E0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02439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14,71</w:t>
            </w:r>
          </w:p>
        </w:tc>
        <w:tc>
          <w:tcPr>
            <w:tcW w:w="1985" w:type="dxa"/>
            <w:shd w:val="clear" w:color="auto" w:fill="auto"/>
          </w:tcPr>
          <w:p w14:paraId="5A7A442B" w14:textId="197C78B3" w:rsidR="0004174D" w:rsidRPr="000938AA" w:rsidRDefault="00513E0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45,57</w:t>
            </w:r>
          </w:p>
        </w:tc>
      </w:tr>
      <w:tr w:rsidR="0004174D" w:rsidRPr="00BB1FA3" w14:paraId="1BADAF36" w14:textId="77777777" w:rsidTr="000938AA">
        <w:tc>
          <w:tcPr>
            <w:tcW w:w="1248" w:type="dxa"/>
          </w:tcPr>
          <w:p w14:paraId="5D2D8439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299" w:type="dxa"/>
          </w:tcPr>
          <w:p w14:paraId="363670E6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417" w:type="dxa"/>
          </w:tcPr>
          <w:p w14:paraId="6195FA80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5" w:type="dxa"/>
          </w:tcPr>
          <w:p w14:paraId="51B7DD43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5B0283D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20457EC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4D" w:rsidRPr="00BB1FA3" w14:paraId="3967D421" w14:textId="77777777" w:rsidTr="000938AA">
        <w:tc>
          <w:tcPr>
            <w:tcW w:w="1248" w:type="dxa"/>
          </w:tcPr>
          <w:p w14:paraId="7127601D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99" w:type="dxa"/>
          </w:tcPr>
          <w:p w14:paraId="0E9F2CE7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417" w:type="dxa"/>
          </w:tcPr>
          <w:p w14:paraId="0B8A50D8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5" w:type="dxa"/>
          </w:tcPr>
          <w:p w14:paraId="544C276A" w14:textId="4519B364" w:rsidR="0004174D" w:rsidRPr="000938AA" w:rsidRDefault="00513E0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14:paraId="0890E926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53,49</w:t>
            </w:r>
          </w:p>
        </w:tc>
        <w:tc>
          <w:tcPr>
            <w:tcW w:w="1985" w:type="dxa"/>
            <w:shd w:val="clear" w:color="auto" w:fill="auto"/>
          </w:tcPr>
          <w:p w14:paraId="3A4D0FE7" w14:textId="21EF0AA9" w:rsidR="0004174D" w:rsidRPr="000938AA" w:rsidRDefault="00513E0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45,16</w:t>
            </w:r>
          </w:p>
        </w:tc>
      </w:tr>
      <w:tr w:rsidR="0004174D" w:rsidRPr="00BB1FA3" w14:paraId="0E02EEF4" w14:textId="77777777" w:rsidTr="000938AA">
        <w:tc>
          <w:tcPr>
            <w:tcW w:w="1248" w:type="dxa"/>
          </w:tcPr>
          <w:p w14:paraId="5F41CD34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</w:tc>
        <w:tc>
          <w:tcPr>
            <w:tcW w:w="1299" w:type="dxa"/>
          </w:tcPr>
          <w:p w14:paraId="7A6A2E36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67BC427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6520F3CB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35949A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6E92BA53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4D" w:rsidRPr="00BB1FA3" w14:paraId="3D8D80CA" w14:textId="77777777" w:rsidTr="000938AA">
        <w:tc>
          <w:tcPr>
            <w:tcW w:w="1248" w:type="dxa"/>
          </w:tcPr>
          <w:p w14:paraId="2195B03A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0938AA">
              <w:rPr>
                <w:rFonts w:ascii="Times New Roman" w:hAnsi="Times New Roman" w:cs="Times New Roman"/>
                <w:sz w:val="24"/>
                <w:szCs w:val="24"/>
              </w:rPr>
              <w:t xml:space="preserve"> Курган</w:t>
            </w:r>
          </w:p>
        </w:tc>
        <w:tc>
          <w:tcPr>
            <w:tcW w:w="1299" w:type="dxa"/>
          </w:tcPr>
          <w:p w14:paraId="069673A5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14:paraId="54DF3ADC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14:paraId="12E1F36D" w14:textId="0EE1D36D" w:rsidR="0004174D" w:rsidRPr="000938AA" w:rsidRDefault="00513E0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417" w:type="dxa"/>
          </w:tcPr>
          <w:p w14:paraId="0144467D" w14:textId="77777777" w:rsidR="0004174D" w:rsidRPr="000938AA" w:rsidRDefault="0004174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56,19</w:t>
            </w:r>
          </w:p>
        </w:tc>
        <w:tc>
          <w:tcPr>
            <w:tcW w:w="1985" w:type="dxa"/>
            <w:shd w:val="clear" w:color="auto" w:fill="auto"/>
          </w:tcPr>
          <w:p w14:paraId="3350CB21" w14:textId="0BC64D44" w:rsidR="0004174D" w:rsidRPr="000938AA" w:rsidRDefault="00513E0D" w:rsidP="0009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55,73</w:t>
            </w:r>
          </w:p>
        </w:tc>
      </w:tr>
      <w:bookmarkEnd w:id="3"/>
    </w:tbl>
    <w:p w14:paraId="6FAFCCCF" w14:textId="77777777" w:rsidR="0004174D" w:rsidRDefault="0004174D"/>
    <w:p w14:paraId="57817C31" w14:textId="1515C3C0" w:rsidR="00513E0D" w:rsidRPr="00BB5093" w:rsidRDefault="00513E0D" w:rsidP="00BB50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093">
        <w:rPr>
          <w:rFonts w:ascii="Times New Roman" w:hAnsi="Times New Roman" w:cs="Times New Roman"/>
          <w:sz w:val="28"/>
          <w:szCs w:val="28"/>
        </w:rPr>
        <w:t>Анализ данных</w:t>
      </w:r>
      <w:r w:rsidR="00194ED5" w:rsidRPr="00BB5093">
        <w:rPr>
          <w:rFonts w:ascii="Times New Roman" w:hAnsi="Times New Roman" w:cs="Times New Roman"/>
          <w:sz w:val="28"/>
          <w:szCs w:val="28"/>
        </w:rPr>
        <w:t xml:space="preserve"> под разным углом зрения</w:t>
      </w:r>
      <w:r w:rsidRPr="00BB5093">
        <w:rPr>
          <w:rFonts w:ascii="Times New Roman" w:hAnsi="Times New Roman" w:cs="Times New Roman"/>
          <w:sz w:val="28"/>
          <w:szCs w:val="28"/>
        </w:rPr>
        <w:t xml:space="preserve"> позволяет сделать некоторые выводы, аргументировать меры и управленческие решения.</w:t>
      </w:r>
    </w:p>
    <w:p w14:paraId="77158E6D" w14:textId="2E0568FE" w:rsidR="00D71C9E" w:rsidRPr="00924C29" w:rsidRDefault="00461630" w:rsidP="00BB509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5093">
        <w:rPr>
          <w:rFonts w:ascii="Times New Roman" w:hAnsi="Times New Roman" w:cs="Times New Roman"/>
          <w:sz w:val="28"/>
          <w:szCs w:val="28"/>
        </w:rPr>
        <w:t xml:space="preserve">Базовым предметом для формирования МГ является математика. </w:t>
      </w:r>
      <w:r w:rsidR="004E5245" w:rsidRPr="00BB5093">
        <w:rPr>
          <w:rFonts w:ascii="Times New Roman" w:hAnsi="Times New Roman" w:cs="Times New Roman"/>
          <w:sz w:val="28"/>
          <w:szCs w:val="28"/>
        </w:rPr>
        <w:t xml:space="preserve">Математическая грамотность — это способность формулировать, применять и интерпретировать математику в разнообразных контекстах. Она включает математические рассуждения, использование математических понятий, процедур, фактов и инструментов, чтобы описать, объяснить и предсказать </w:t>
      </w:r>
      <w:r w:rsidR="004E5245" w:rsidRPr="00BB5093">
        <w:rPr>
          <w:rFonts w:ascii="Times New Roman" w:hAnsi="Times New Roman" w:cs="Times New Roman"/>
          <w:sz w:val="28"/>
          <w:szCs w:val="28"/>
        </w:rPr>
        <w:lastRenderedPageBreak/>
        <w:t xml:space="preserve">явления. </w:t>
      </w:r>
      <w:r w:rsidR="00513E0D" w:rsidRPr="00BB5093">
        <w:rPr>
          <w:rFonts w:ascii="Times New Roman" w:hAnsi="Times New Roman" w:cs="Times New Roman"/>
          <w:sz w:val="28"/>
          <w:szCs w:val="28"/>
        </w:rPr>
        <w:t xml:space="preserve"> Математическая грамотность сформирована только у каждого второго обучающегося, что ниже показателя по читательской грамотности. </w:t>
      </w:r>
      <w:r w:rsidR="00BB5093" w:rsidRPr="00924C29">
        <w:rPr>
          <w:rFonts w:ascii="Times New Roman" w:hAnsi="Times New Roman" w:cs="Times New Roman"/>
          <w:i/>
          <w:sz w:val="28"/>
          <w:szCs w:val="28"/>
        </w:rPr>
        <w:t>Д</w:t>
      </w:r>
      <w:r w:rsidR="00D71C9E" w:rsidRPr="00924C29">
        <w:rPr>
          <w:rFonts w:ascii="Times New Roman" w:hAnsi="Times New Roman" w:cs="Times New Roman"/>
          <w:i/>
          <w:sz w:val="28"/>
          <w:szCs w:val="28"/>
        </w:rPr>
        <w:t>оля обучающихся</w:t>
      </w:r>
      <w:r w:rsidR="00BB5093" w:rsidRPr="00924C29">
        <w:rPr>
          <w:rFonts w:ascii="Times New Roman" w:hAnsi="Times New Roman" w:cs="Times New Roman"/>
          <w:i/>
          <w:sz w:val="28"/>
          <w:szCs w:val="28"/>
        </w:rPr>
        <w:t xml:space="preserve"> муниципалитета</w:t>
      </w:r>
      <w:r w:rsidR="00D71C9E" w:rsidRPr="00924C29">
        <w:rPr>
          <w:rFonts w:ascii="Times New Roman" w:hAnsi="Times New Roman" w:cs="Times New Roman"/>
          <w:i/>
          <w:sz w:val="28"/>
          <w:szCs w:val="28"/>
        </w:rPr>
        <w:t xml:space="preserve">, выполнивших задания ВПР, направленные на оценку сформированности </w:t>
      </w:r>
      <w:proofErr w:type="spellStart"/>
      <w:r w:rsidR="00D71C9E" w:rsidRPr="00924C29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="00D71C9E" w:rsidRPr="00924C29">
        <w:rPr>
          <w:rFonts w:ascii="Times New Roman" w:hAnsi="Times New Roman" w:cs="Times New Roman"/>
          <w:i/>
          <w:sz w:val="28"/>
          <w:szCs w:val="28"/>
        </w:rPr>
        <w:t xml:space="preserve"> результатов (по конкретному предмету, классу)</w:t>
      </w:r>
      <w:r w:rsidR="00C05BCE">
        <w:rPr>
          <w:rFonts w:ascii="Times New Roman" w:hAnsi="Times New Roman" w:cs="Times New Roman"/>
          <w:i/>
          <w:sz w:val="28"/>
          <w:szCs w:val="28"/>
        </w:rPr>
        <w:t>,</w:t>
      </w:r>
      <w:r w:rsidR="00BB5093" w:rsidRPr="00924C29">
        <w:rPr>
          <w:rFonts w:ascii="Times New Roman" w:hAnsi="Times New Roman" w:cs="Times New Roman"/>
          <w:i/>
          <w:sz w:val="28"/>
          <w:szCs w:val="28"/>
        </w:rPr>
        <w:t xml:space="preserve"> представлена в последней строке таблицы 2.</w:t>
      </w:r>
    </w:p>
    <w:p w14:paraId="3BE57585" w14:textId="3EEF7C14" w:rsidR="00461630" w:rsidRPr="00513E0D" w:rsidRDefault="00194ED5" w:rsidP="00513E0D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4ED5">
        <w:rPr>
          <w:rFonts w:ascii="Times New Roman" w:hAnsi="Times New Roman" w:cs="Times New Roman"/>
          <w:sz w:val="28"/>
          <w:szCs w:val="28"/>
        </w:rPr>
        <w:t xml:space="preserve">Важная мера для изменения ситуации - </w:t>
      </w:r>
      <w:r w:rsidR="00C82AC6" w:rsidRPr="00194ED5">
        <w:rPr>
          <w:rFonts w:ascii="Times New Roman" w:hAnsi="Times New Roman" w:cs="Times New Roman"/>
          <w:sz w:val="28"/>
          <w:szCs w:val="28"/>
        </w:rPr>
        <w:t xml:space="preserve">в обучении предмету </w:t>
      </w:r>
      <w:r w:rsidRPr="00194ED5">
        <w:rPr>
          <w:rFonts w:ascii="Times New Roman" w:hAnsi="Times New Roman" w:cs="Times New Roman"/>
          <w:sz w:val="28"/>
          <w:szCs w:val="28"/>
        </w:rPr>
        <w:t xml:space="preserve">увеличить долю заданий, направленных на развитие математической грамотности, компенсацию </w:t>
      </w:r>
      <w:proofErr w:type="spellStart"/>
      <w:r w:rsidRPr="00194ED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94ED5">
        <w:rPr>
          <w:rFonts w:ascii="Times New Roman" w:hAnsi="Times New Roman" w:cs="Times New Roman"/>
          <w:sz w:val="28"/>
          <w:szCs w:val="28"/>
        </w:rPr>
        <w:t xml:space="preserve"> дефицитов. </w:t>
      </w:r>
      <w:r w:rsidR="00513E0D" w:rsidRPr="00DC6CA4">
        <w:rPr>
          <w:rFonts w:ascii="Times New Roman" w:hAnsi="Times New Roman" w:cs="Times New Roman"/>
          <w:sz w:val="28"/>
          <w:szCs w:val="28"/>
        </w:rPr>
        <w:t xml:space="preserve">На городском методическом объединении учителей математики необходимо </w:t>
      </w:r>
      <w:r w:rsidR="00DC6CA4" w:rsidRPr="00DC6CA4">
        <w:rPr>
          <w:rFonts w:ascii="Times New Roman" w:hAnsi="Times New Roman" w:cs="Times New Roman"/>
          <w:sz w:val="28"/>
          <w:szCs w:val="28"/>
        </w:rPr>
        <w:t xml:space="preserve">изучить содержание инструментария исследования PISA, направленного на формирование функциональной грамотности в урочной и внеурочной деятельности, особое внимание уделив  математическому рассуждению как ключевому компоненту математической грамотности и добавленным в Концепцию  математического образования навыками – креативности, умелому использованию информации, критическому мышлению, рефлексии, системности в мышлении; рассмотреть </w:t>
      </w:r>
      <w:r w:rsidR="00513E0D" w:rsidRPr="00DC6CA4">
        <w:rPr>
          <w:rFonts w:ascii="Times New Roman" w:hAnsi="Times New Roman" w:cs="Times New Roman"/>
          <w:sz w:val="28"/>
          <w:szCs w:val="28"/>
        </w:rPr>
        <w:t>формы и методы развития МГ на уроках за счет выпол</w:t>
      </w:r>
      <w:r w:rsidR="00513E0D" w:rsidRPr="00513E0D">
        <w:rPr>
          <w:rFonts w:ascii="Times New Roman" w:hAnsi="Times New Roman" w:cs="Times New Roman"/>
          <w:sz w:val="28"/>
          <w:szCs w:val="28"/>
        </w:rPr>
        <w:t xml:space="preserve">нения учащимися заданий междисциплинарного, </w:t>
      </w:r>
      <w:proofErr w:type="spellStart"/>
      <w:r w:rsidR="00513E0D" w:rsidRPr="00513E0D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="00513E0D" w:rsidRPr="00513E0D">
        <w:rPr>
          <w:rFonts w:ascii="Times New Roman" w:hAnsi="Times New Roman" w:cs="Times New Roman"/>
          <w:sz w:val="28"/>
          <w:szCs w:val="28"/>
        </w:rPr>
        <w:t>-ориентированного характера.</w:t>
      </w:r>
      <w:r w:rsidR="00DC6CA4">
        <w:rPr>
          <w:rFonts w:ascii="Times New Roman" w:hAnsi="Times New Roman" w:cs="Times New Roman"/>
          <w:sz w:val="28"/>
          <w:szCs w:val="28"/>
        </w:rPr>
        <w:t xml:space="preserve"> Свой опыт развития </w:t>
      </w:r>
      <w:r w:rsidR="00C82AC6">
        <w:rPr>
          <w:rFonts w:ascii="Times New Roman" w:hAnsi="Times New Roman" w:cs="Times New Roman"/>
          <w:sz w:val="28"/>
          <w:szCs w:val="28"/>
        </w:rPr>
        <w:t xml:space="preserve">у </w:t>
      </w:r>
      <w:r w:rsidR="00DC6CA4">
        <w:rPr>
          <w:rFonts w:ascii="Times New Roman" w:hAnsi="Times New Roman" w:cs="Times New Roman"/>
          <w:sz w:val="28"/>
          <w:szCs w:val="28"/>
        </w:rPr>
        <w:t>школьников МГ на муниципальном уровне рекомендуется обобщить педагогам ОО, обучающиеся которых показали результаты значительно выше общегородского: ОО№12,19,27,31,36,41,48,52.</w:t>
      </w:r>
    </w:p>
    <w:p w14:paraId="0DC22EDF" w14:textId="0B642268" w:rsidR="00461630" w:rsidRDefault="00461630" w:rsidP="00513E0D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E0D">
        <w:rPr>
          <w:rFonts w:ascii="Times New Roman" w:hAnsi="Times New Roman" w:cs="Times New Roman"/>
          <w:sz w:val="28"/>
          <w:szCs w:val="28"/>
        </w:rPr>
        <w:t>Сопоставляя уровень сформированности МГ на параллелях классов</w:t>
      </w:r>
      <w:r w:rsidR="00C82AC6">
        <w:rPr>
          <w:rFonts w:ascii="Times New Roman" w:hAnsi="Times New Roman" w:cs="Times New Roman"/>
          <w:sz w:val="28"/>
          <w:szCs w:val="28"/>
        </w:rPr>
        <w:t xml:space="preserve"> (начальные классы – среднее звено)</w:t>
      </w:r>
      <w:r w:rsidRPr="00513E0D">
        <w:rPr>
          <w:rFonts w:ascii="Times New Roman" w:hAnsi="Times New Roman" w:cs="Times New Roman"/>
          <w:sz w:val="28"/>
          <w:szCs w:val="28"/>
        </w:rPr>
        <w:t xml:space="preserve">, </w:t>
      </w:r>
      <w:r w:rsidR="00513E0D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513E0D">
        <w:rPr>
          <w:rFonts w:ascii="Times New Roman" w:hAnsi="Times New Roman" w:cs="Times New Roman"/>
          <w:sz w:val="28"/>
          <w:szCs w:val="28"/>
        </w:rPr>
        <w:t xml:space="preserve">можно увидеть существенный разрыв </w:t>
      </w:r>
      <w:r w:rsidR="00513E0D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513E0D">
        <w:rPr>
          <w:rFonts w:ascii="Times New Roman" w:hAnsi="Times New Roman" w:cs="Times New Roman"/>
          <w:sz w:val="28"/>
          <w:szCs w:val="28"/>
        </w:rPr>
        <w:t xml:space="preserve">между параллелями, причем как в сторону улучшения </w:t>
      </w:r>
      <w:r w:rsidR="00194ED5">
        <w:rPr>
          <w:rFonts w:ascii="Times New Roman" w:hAnsi="Times New Roman" w:cs="Times New Roman"/>
          <w:sz w:val="28"/>
          <w:szCs w:val="28"/>
        </w:rPr>
        <w:t xml:space="preserve">ситуации с </w:t>
      </w:r>
      <w:r w:rsidRPr="00513E0D">
        <w:rPr>
          <w:rFonts w:ascii="Times New Roman" w:hAnsi="Times New Roman" w:cs="Times New Roman"/>
          <w:sz w:val="28"/>
          <w:szCs w:val="28"/>
        </w:rPr>
        <w:t xml:space="preserve">МГ, так и в сторону ухудшения. </w:t>
      </w:r>
      <w:r w:rsidR="00C32928" w:rsidRPr="00513E0D">
        <w:rPr>
          <w:rFonts w:ascii="Times New Roman" w:hAnsi="Times New Roman" w:cs="Times New Roman"/>
          <w:sz w:val="28"/>
          <w:szCs w:val="28"/>
        </w:rPr>
        <w:t xml:space="preserve">В таком случае для ОО открывается перспектива внедрения </w:t>
      </w:r>
      <w:r w:rsidRPr="00513E0D">
        <w:rPr>
          <w:rFonts w:ascii="Times New Roman" w:hAnsi="Times New Roman" w:cs="Times New Roman"/>
          <w:sz w:val="28"/>
          <w:szCs w:val="28"/>
        </w:rPr>
        <w:t>эффективно</w:t>
      </w:r>
      <w:r w:rsidR="00C32928" w:rsidRPr="00513E0D">
        <w:rPr>
          <w:rFonts w:ascii="Times New Roman" w:hAnsi="Times New Roman" w:cs="Times New Roman"/>
          <w:sz w:val="28"/>
          <w:szCs w:val="28"/>
        </w:rPr>
        <w:t>го</w:t>
      </w:r>
      <w:r w:rsidRPr="00513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E0D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513E0D">
        <w:rPr>
          <w:rFonts w:ascii="Times New Roman" w:hAnsi="Times New Roman" w:cs="Times New Roman"/>
          <w:sz w:val="28"/>
          <w:szCs w:val="28"/>
        </w:rPr>
        <w:t xml:space="preserve"> по наставнической модели «педагог-педагогу». Педагог, работающий на параллел</w:t>
      </w:r>
      <w:r w:rsidR="00C82AC6">
        <w:rPr>
          <w:rFonts w:ascii="Times New Roman" w:hAnsi="Times New Roman" w:cs="Times New Roman"/>
          <w:sz w:val="28"/>
          <w:szCs w:val="28"/>
        </w:rPr>
        <w:t>и</w:t>
      </w:r>
      <w:r w:rsidRPr="00513E0D">
        <w:rPr>
          <w:rFonts w:ascii="Times New Roman" w:hAnsi="Times New Roman" w:cs="Times New Roman"/>
          <w:sz w:val="28"/>
          <w:szCs w:val="28"/>
        </w:rPr>
        <w:t>,</w:t>
      </w:r>
      <w:r w:rsidR="00430BA5">
        <w:rPr>
          <w:rFonts w:ascii="Times New Roman" w:hAnsi="Times New Roman" w:cs="Times New Roman"/>
          <w:sz w:val="28"/>
          <w:szCs w:val="28"/>
        </w:rPr>
        <w:t xml:space="preserve"> продемонстрировавшей лучшие результаты,</w:t>
      </w:r>
      <w:r w:rsidRPr="00513E0D">
        <w:rPr>
          <w:rFonts w:ascii="Times New Roman" w:hAnsi="Times New Roman" w:cs="Times New Roman"/>
          <w:sz w:val="28"/>
          <w:szCs w:val="28"/>
        </w:rPr>
        <w:t xml:space="preserve"> </w:t>
      </w:r>
      <w:r w:rsidR="00430BA5">
        <w:rPr>
          <w:rFonts w:ascii="Times New Roman" w:hAnsi="Times New Roman" w:cs="Times New Roman"/>
          <w:sz w:val="28"/>
          <w:szCs w:val="28"/>
        </w:rPr>
        <w:t>становится</w:t>
      </w:r>
      <w:r w:rsidRPr="00513E0D">
        <w:rPr>
          <w:rFonts w:ascii="Times New Roman" w:hAnsi="Times New Roman" w:cs="Times New Roman"/>
          <w:sz w:val="28"/>
          <w:szCs w:val="28"/>
        </w:rPr>
        <w:t xml:space="preserve"> наставник</w:t>
      </w:r>
      <w:r w:rsidR="00C32928" w:rsidRPr="00513E0D">
        <w:rPr>
          <w:rFonts w:ascii="Times New Roman" w:hAnsi="Times New Roman" w:cs="Times New Roman"/>
          <w:sz w:val="28"/>
          <w:szCs w:val="28"/>
        </w:rPr>
        <w:t>о</w:t>
      </w:r>
      <w:r w:rsidRPr="00513E0D">
        <w:rPr>
          <w:rFonts w:ascii="Times New Roman" w:hAnsi="Times New Roman" w:cs="Times New Roman"/>
          <w:sz w:val="28"/>
          <w:szCs w:val="28"/>
        </w:rPr>
        <w:t xml:space="preserve">м для </w:t>
      </w:r>
      <w:r w:rsidR="00C32928" w:rsidRPr="00513E0D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513E0D">
        <w:rPr>
          <w:rFonts w:ascii="Times New Roman" w:hAnsi="Times New Roman" w:cs="Times New Roman"/>
          <w:sz w:val="28"/>
          <w:szCs w:val="28"/>
        </w:rPr>
        <w:t xml:space="preserve">педагога. Предметом наставничества должны </w:t>
      </w:r>
      <w:r w:rsidR="00C32928" w:rsidRPr="00513E0D">
        <w:rPr>
          <w:rFonts w:ascii="Times New Roman" w:hAnsi="Times New Roman" w:cs="Times New Roman"/>
          <w:sz w:val="28"/>
          <w:szCs w:val="28"/>
        </w:rPr>
        <w:t>являться</w:t>
      </w:r>
      <w:r w:rsidRPr="00513E0D">
        <w:rPr>
          <w:rFonts w:ascii="Times New Roman" w:hAnsi="Times New Roman" w:cs="Times New Roman"/>
          <w:sz w:val="28"/>
          <w:szCs w:val="28"/>
        </w:rPr>
        <w:t xml:space="preserve"> методики и технологии развития МГ в урочной деятельности. Такую модель повышения квалификации по данному аспекту методики преподавания математики могут использовать следующие ОО: №№</w:t>
      </w:r>
      <w:r w:rsidR="00430BA5">
        <w:rPr>
          <w:rFonts w:ascii="Times New Roman" w:hAnsi="Times New Roman" w:cs="Times New Roman"/>
          <w:sz w:val="28"/>
          <w:szCs w:val="28"/>
        </w:rPr>
        <w:t>7,9,11,17,19,23,24,26,29,30,31,44,45,46,47,48,49,52,53,55,59,75.</w:t>
      </w:r>
    </w:p>
    <w:p w14:paraId="79D8E25C" w14:textId="77777777" w:rsidR="00110B84" w:rsidRDefault="00430BA5" w:rsidP="00110B84">
      <w:pPr>
        <w:pStyle w:val="a4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Выделяется группа ОО, обучающиеся которых продемонстрировали </w:t>
      </w:r>
      <w:r w:rsidR="00110B84">
        <w:rPr>
          <w:rFonts w:ascii="Times New Roman" w:hAnsi="Times New Roman" w:cs="Times New Roman"/>
          <w:sz w:val="28"/>
          <w:szCs w:val="28"/>
        </w:rPr>
        <w:t>результаты МГ значительно ниже общегородских: ОО №№ 23,29,53.</w:t>
      </w:r>
      <w:r w:rsidR="00110B84" w:rsidRPr="00110B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6F8C7" w14:textId="0DC7B392" w:rsidR="00A24F79" w:rsidRDefault="00110B84" w:rsidP="00110B84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 xml:space="preserve">Администрации данных ОО рекомендуется инициировать систематическое участие обучающихся в самостоятельных процедурах, позволяющих отследить динамику формирования МГ у обучающихся на основе электронного банка тренировочных заданий по оценке ФГ платформ РЭШ и </w:t>
      </w:r>
      <w:proofErr w:type="spellStart"/>
      <w:r w:rsidRPr="00110B84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110B84">
        <w:rPr>
          <w:rFonts w:ascii="Times New Roman" w:hAnsi="Times New Roman" w:cs="Times New Roman"/>
          <w:sz w:val="28"/>
          <w:szCs w:val="28"/>
        </w:rPr>
        <w:t>, измерительных материалов банка заданий по ФГ проекта Министерства просвещения РФ «Мониторинг формирования функциональной грамотности</w:t>
      </w:r>
      <w:r w:rsidR="00C82AC6">
        <w:rPr>
          <w:rFonts w:ascii="Times New Roman" w:hAnsi="Times New Roman" w:cs="Times New Roman"/>
          <w:sz w:val="28"/>
          <w:szCs w:val="28"/>
        </w:rPr>
        <w:t>»</w:t>
      </w:r>
      <w:r w:rsidR="00A24F79">
        <w:rPr>
          <w:rFonts w:ascii="Times New Roman" w:hAnsi="Times New Roman" w:cs="Times New Roman"/>
          <w:sz w:val="28"/>
          <w:szCs w:val="28"/>
        </w:rPr>
        <w:t xml:space="preserve"> на сайте ФГБНУ </w:t>
      </w:r>
      <w:r w:rsidR="00A24F79">
        <w:rPr>
          <w:rFonts w:ascii="Times New Roman" w:hAnsi="Times New Roman" w:cs="Times New Roman"/>
          <w:sz w:val="28"/>
          <w:szCs w:val="28"/>
        </w:rPr>
        <w:lastRenderedPageBreak/>
        <w:t xml:space="preserve">«ИСРО РАО». </w:t>
      </w:r>
      <w:r w:rsidRPr="00110B84">
        <w:rPr>
          <w:rFonts w:ascii="Times New Roman" w:hAnsi="Times New Roman" w:cs="Times New Roman"/>
          <w:sz w:val="28"/>
          <w:szCs w:val="28"/>
        </w:rPr>
        <w:t xml:space="preserve"> </w:t>
      </w:r>
      <w:r w:rsidR="00A24F79" w:rsidRPr="00A24F79">
        <w:rPr>
          <w:rFonts w:ascii="Times New Roman" w:hAnsi="Times New Roman" w:cs="Times New Roman"/>
          <w:sz w:val="28"/>
          <w:szCs w:val="28"/>
        </w:rPr>
        <w:t>Данные меры предусм</w:t>
      </w:r>
      <w:r w:rsidR="00A24F79">
        <w:rPr>
          <w:rFonts w:ascii="Times New Roman" w:hAnsi="Times New Roman" w:cs="Times New Roman"/>
          <w:sz w:val="28"/>
          <w:szCs w:val="28"/>
        </w:rPr>
        <w:t>отрены пунктом 2 в муниципального плана</w:t>
      </w:r>
      <w:r w:rsidR="00A24F79" w:rsidRPr="00A24F79">
        <w:rPr>
          <w:rFonts w:ascii="Times New Roman" w:hAnsi="Times New Roman" w:cs="Times New Roman"/>
          <w:sz w:val="28"/>
          <w:szCs w:val="28"/>
        </w:rPr>
        <w:t xml:space="preserve"> мероприятий по формированию функциональной грамотности обучающихся (приказ ДСП №430 от 16.11.2021: </w:t>
      </w:r>
      <w:hyperlink r:id="rId9" w:history="1">
        <w:r w:rsidR="00A24F79" w:rsidRPr="00EF1402">
          <w:rPr>
            <w:rStyle w:val="a5"/>
            <w:rFonts w:ascii="Times New Roman" w:hAnsi="Times New Roman" w:cs="Times New Roman"/>
            <w:sz w:val="28"/>
            <w:szCs w:val="28"/>
          </w:rPr>
          <w:t>http://xn--45-vlcq4c.xn--p1ai/88/0B84709B-E0EA-F094-8657-34CEBB4CBAD9/285/576/3887/</w:t>
        </w:r>
      </w:hyperlink>
      <w:r w:rsidR="00A24F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4CAA0" w14:textId="77777777" w:rsidR="00A24F79" w:rsidRDefault="00110B84" w:rsidP="00110B84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0B84">
        <w:rPr>
          <w:rFonts w:ascii="Times New Roman" w:hAnsi="Times New Roman" w:cs="Times New Roman"/>
          <w:sz w:val="28"/>
          <w:szCs w:val="28"/>
        </w:rPr>
        <w:t>Учителям математики рекомендуется пройти курсы повышения квалификации по данной теме, посе</w:t>
      </w:r>
      <w:r w:rsidR="007D5DF1">
        <w:rPr>
          <w:rFonts w:ascii="Times New Roman" w:hAnsi="Times New Roman" w:cs="Times New Roman"/>
          <w:sz w:val="28"/>
          <w:szCs w:val="28"/>
        </w:rPr>
        <w:t>ти</w:t>
      </w:r>
      <w:r w:rsidRPr="00110B84">
        <w:rPr>
          <w:rFonts w:ascii="Times New Roman" w:hAnsi="Times New Roman" w:cs="Times New Roman"/>
          <w:sz w:val="28"/>
          <w:szCs w:val="28"/>
        </w:rPr>
        <w:t xml:space="preserve">ть тематические методические мероприятия в межкурсовой период, критически проанализировать используемые в собственной практике формы и методы работы на предмет эффективности развития у </w:t>
      </w:r>
      <w:r w:rsidRPr="00194ED5">
        <w:rPr>
          <w:rFonts w:ascii="Times New Roman" w:hAnsi="Times New Roman" w:cs="Times New Roman"/>
          <w:sz w:val="28"/>
          <w:szCs w:val="28"/>
        </w:rPr>
        <w:t>обучающихся МГ.</w:t>
      </w:r>
      <w:r w:rsidR="00A24F79">
        <w:rPr>
          <w:rFonts w:ascii="Times New Roman" w:hAnsi="Times New Roman" w:cs="Times New Roman"/>
          <w:sz w:val="28"/>
          <w:szCs w:val="28"/>
        </w:rPr>
        <w:t xml:space="preserve"> Целесообразно для обмена опытом использовать ресурсы муниципальной опорной площадки по функциональной грамотности на базе ОУ №12.</w:t>
      </w:r>
      <w:r w:rsidRPr="00194E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BE4CF" w14:textId="54EE300B" w:rsidR="00110B84" w:rsidRPr="00194ED5" w:rsidRDefault="00110B84" w:rsidP="00110B84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4ED5">
        <w:rPr>
          <w:rFonts w:ascii="Times New Roman" w:hAnsi="Times New Roman" w:cs="Times New Roman"/>
          <w:sz w:val="28"/>
          <w:szCs w:val="28"/>
        </w:rPr>
        <w:t xml:space="preserve">Педагогам всех дисциплин рекомендуется обратить внимание на практико-ориентированность содержания образования: в процессе обучения школьникам систематически необходимо предлагать к выполнению задания междисциплинарного характера, где модулируются различные социальные, научные и личные задачи, требующие </w:t>
      </w:r>
      <w:r w:rsidR="00C82AC6">
        <w:rPr>
          <w:rFonts w:ascii="Times New Roman" w:hAnsi="Times New Roman" w:cs="Times New Roman"/>
          <w:sz w:val="28"/>
          <w:szCs w:val="28"/>
        </w:rPr>
        <w:t>умения применять</w:t>
      </w:r>
      <w:r w:rsidRPr="00194ED5">
        <w:rPr>
          <w:rFonts w:ascii="Times New Roman" w:hAnsi="Times New Roman" w:cs="Times New Roman"/>
          <w:sz w:val="28"/>
          <w:szCs w:val="28"/>
        </w:rPr>
        <w:t xml:space="preserve"> различные математические процедуры, работать с информацией разной формы </w:t>
      </w:r>
      <w:r w:rsidR="00194ED5" w:rsidRPr="00194ED5">
        <w:rPr>
          <w:rFonts w:ascii="Times New Roman" w:hAnsi="Times New Roman" w:cs="Times New Roman"/>
          <w:sz w:val="28"/>
          <w:szCs w:val="28"/>
        </w:rPr>
        <w:t>(рисунок, текст, таблица, диаграмма), с реальными данными, величинами и единицами измерений.</w:t>
      </w:r>
    </w:p>
    <w:p w14:paraId="17D00278" w14:textId="5ACAD156" w:rsidR="00DC6CA4" w:rsidRDefault="00DC6CA4" w:rsidP="00DC6C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04C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304C">
        <w:rPr>
          <w:rFonts w:ascii="Times New Roman" w:hAnsi="Times New Roman" w:cs="Times New Roman"/>
          <w:sz w:val="28"/>
          <w:szCs w:val="28"/>
        </w:rPr>
        <w:t xml:space="preserve"> </w:t>
      </w:r>
      <w:r w:rsidR="00D540D6" w:rsidRPr="003F304C">
        <w:rPr>
          <w:rFonts w:ascii="Times New Roman" w:hAnsi="Times New Roman" w:cs="Times New Roman"/>
          <w:sz w:val="28"/>
          <w:szCs w:val="28"/>
        </w:rPr>
        <w:t xml:space="preserve">на основе заданий ВПР 2021 года </w:t>
      </w:r>
      <w:r w:rsidRPr="003F304C">
        <w:rPr>
          <w:rFonts w:ascii="Times New Roman" w:hAnsi="Times New Roman" w:cs="Times New Roman"/>
          <w:sz w:val="28"/>
          <w:szCs w:val="28"/>
        </w:rPr>
        <w:t xml:space="preserve">дает представление об уровне сформированности </w:t>
      </w:r>
      <w:r>
        <w:rPr>
          <w:rFonts w:ascii="Times New Roman" w:hAnsi="Times New Roman" w:cs="Times New Roman"/>
          <w:sz w:val="28"/>
          <w:szCs w:val="28"/>
        </w:rPr>
        <w:t>естественнонаучной</w:t>
      </w:r>
      <w:r w:rsidRPr="003F304C">
        <w:rPr>
          <w:rFonts w:ascii="Times New Roman" w:hAnsi="Times New Roman" w:cs="Times New Roman"/>
          <w:sz w:val="28"/>
          <w:szCs w:val="28"/>
        </w:rPr>
        <w:t xml:space="preserve"> грамотности (далее </w:t>
      </w:r>
      <w:r>
        <w:rPr>
          <w:rFonts w:ascii="Times New Roman" w:hAnsi="Times New Roman" w:cs="Times New Roman"/>
          <w:sz w:val="28"/>
          <w:szCs w:val="28"/>
        </w:rPr>
        <w:t>- ЕН</w:t>
      </w:r>
      <w:r w:rsidRPr="003F304C">
        <w:rPr>
          <w:rFonts w:ascii="Times New Roman" w:hAnsi="Times New Roman" w:cs="Times New Roman"/>
          <w:sz w:val="28"/>
          <w:szCs w:val="28"/>
        </w:rPr>
        <w:t>Г).</w:t>
      </w:r>
    </w:p>
    <w:p w14:paraId="21FB62C7" w14:textId="3454A966" w:rsidR="00DC6CA4" w:rsidRPr="003F304C" w:rsidRDefault="00DC6CA4" w:rsidP="00DC6CA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9790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850"/>
        <w:gridCol w:w="839"/>
        <w:gridCol w:w="863"/>
        <w:gridCol w:w="850"/>
        <w:gridCol w:w="850"/>
        <w:gridCol w:w="993"/>
        <w:gridCol w:w="6"/>
        <w:gridCol w:w="986"/>
        <w:gridCol w:w="851"/>
        <w:gridCol w:w="850"/>
        <w:gridCol w:w="14"/>
      </w:tblGrid>
      <w:tr w:rsidR="00A82F25" w:rsidRPr="00101AE1" w14:paraId="2064E781" w14:textId="303339FA" w:rsidTr="002E07A4">
        <w:tc>
          <w:tcPr>
            <w:tcW w:w="988" w:type="dxa"/>
          </w:tcPr>
          <w:p w14:paraId="75FD5CF8" w14:textId="354D5B37" w:rsidR="00A82F25" w:rsidRDefault="00A82F25" w:rsidP="00A82F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8A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г.Кургана</w:t>
            </w:r>
            <w:proofErr w:type="spellEnd"/>
          </w:p>
        </w:tc>
        <w:tc>
          <w:tcPr>
            <w:tcW w:w="8802" w:type="dxa"/>
            <w:gridSpan w:val="12"/>
            <w:vAlign w:val="center"/>
          </w:tcPr>
          <w:p w14:paraId="38440895" w14:textId="64FE93A0" w:rsidR="00A82F25" w:rsidRPr="00A82F25" w:rsidRDefault="00A82F25" w:rsidP="002E07A4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грамотность</w:t>
            </w:r>
          </w:p>
        </w:tc>
      </w:tr>
      <w:tr w:rsidR="002E07A4" w:rsidRPr="00101AE1" w14:paraId="653CA062" w14:textId="250A1106" w:rsidTr="00D540D6">
        <w:trPr>
          <w:gridAfter w:val="1"/>
          <w:wAfter w:w="14" w:type="dxa"/>
        </w:trPr>
        <w:tc>
          <w:tcPr>
            <w:tcW w:w="988" w:type="dxa"/>
          </w:tcPr>
          <w:p w14:paraId="41FF6399" w14:textId="73B12731" w:rsidR="002E07A4" w:rsidRPr="00101AE1" w:rsidRDefault="002E07A4" w:rsidP="00A82F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gramEnd"/>
          </w:p>
        </w:tc>
        <w:tc>
          <w:tcPr>
            <w:tcW w:w="3402" w:type="dxa"/>
            <w:gridSpan w:val="4"/>
            <w:vAlign w:val="center"/>
          </w:tcPr>
          <w:p w14:paraId="7CB78E3C" w14:textId="33EE86CD" w:rsidR="002E07A4" w:rsidRPr="00101AE1" w:rsidRDefault="002E07A4" w:rsidP="002E07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1AE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2699" w:type="dxa"/>
            <w:gridSpan w:val="4"/>
            <w:vAlign w:val="center"/>
          </w:tcPr>
          <w:p w14:paraId="7BD27828" w14:textId="78BCC3FC" w:rsidR="002E07A4" w:rsidRPr="00101AE1" w:rsidRDefault="002E07A4" w:rsidP="002E07A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1AE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proofErr w:type="gramEnd"/>
          </w:p>
        </w:tc>
        <w:tc>
          <w:tcPr>
            <w:tcW w:w="986" w:type="dxa"/>
          </w:tcPr>
          <w:p w14:paraId="405D881B" w14:textId="77777777" w:rsidR="002E07A4" w:rsidRDefault="002E07A4" w:rsidP="00A82F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4589443" w14:textId="733B2DEB" w:rsidR="002E07A4" w:rsidRPr="00101AE1" w:rsidRDefault="002E07A4" w:rsidP="00A82F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proofErr w:type="gramEnd"/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0E3BE54E" w14:textId="498ABC48" w:rsidR="002E07A4" w:rsidRPr="00A82F25" w:rsidRDefault="00A10110" w:rsidP="00D540D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E07A4" w:rsidRPr="00A82F25">
              <w:rPr>
                <w:rFonts w:ascii="Times New Roman" w:hAnsi="Times New Roman" w:cs="Times New Roman"/>
                <w:bCs/>
                <w:sz w:val="24"/>
                <w:szCs w:val="24"/>
              </w:rPr>
              <w:t>редн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 показатель</w:t>
            </w:r>
            <w:r w:rsidR="002E07A4" w:rsidRPr="00A82F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ОО</w:t>
            </w:r>
          </w:p>
        </w:tc>
      </w:tr>
      <w:tr w:rsidR="002E07A4" w:rsidRPr="00101AE1" w14:paraId="5671EB2D" w14:textId="2AD897CF" w:rsidTr="002E07A4">
        <w:trPr>
          <w:gridAfter w:val="1"/>
          <w:wAfter w:w="14" w:type="dxa"/>
        </w:trPr>
        <w:tc>
          <w:tcPr>
            <w:tcW w:w="988" w:type="dxa"/>
          </w:tcPr>
          <w:p w14:paraId="7FFD3584" w14:textId="6E397750" w:rsidR="002E07A4" w:rsidRPr="00101AE1" w:rsidRDefault="002E07A4" w:rsidP="00A82F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850" w:type="dxa"/>
          </w:tcPr>
          <w:p w14:paraId="61E1CBD5" w14:textId="49E81915" w:rsidR="002E07A4" w:rsidRPr="00101AE1" w:rsidRDefault="002E07A4" w:rsidP="00A82F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9" w:type="dxa"/>
            <w:gridSpan w:val="2"/>
          </w:tcPr>
          <w:p w14:paraId="2E558A5D" w14:textId="77777777" w:rsidR="002E07A4" w:rsidRPr="00101AE1" w:rsidRDefault="002E07A4" w:rsidP="00A8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  <w:vMerge w:val="restart"/>
            <w:textDirection w:val="btLr"/>
          </w:tcPr>
          <w:p w14:paraId="148DB9F6" w14:textId="0B86C8EC" w:rsidR="002E07A4" w:rsidRPr="00101AE1" w:rsidRDefault="002E07A4" w:rsidP="00A82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 предмету</w:t>
            </w:r>
          </w:p>
        </w:tc>
        <w:tc>
          <w:tcPr>
            <w:tcW w:w="850" w:type="dxa"/>
            <w:vAlign w:val="center"/>
          </w:tcPr>
          <w:p w14:paraId="22A9DF6A" w14:textId="28D87F05" w:rsidR="002E07A4" w:rsidRPr="00101AE1" w:rsidRDefault="002E07A4" w:rsidP="002E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69EC9FE0" w14:textId="77777777" w:rsidR="002E07A4" w:rsidRPr="00101AE1" w:rsidRDefault="002E07A4" w:rsidP="002E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35BE4152" w14:textId="77777777" w:rsidR="002E07A4" w:rsidRPr="00101AE1" w:rsidRDefault="002E07A4" w:rsidP="002E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Merge w:val="restart"/>
            <w:textDirection w:val="btLr"/>
          </w:tcPr>
          <w:p w14:paraId="02A59964" w14:textId="66D0C42A" w:rsidR="002E07A4" w:rsidRDefault="002E07A4" w:rsidP="00A82F2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по предмету</w:t>
            </w:r>
          </w:p>
        </w:tc>
        <w:tc>
          <w:tcPr>
            <w:tcW w:w="851" w:type="dxa"/>
          </w:tcPr>
          <w:p w14:paraId="5EDCC4AC" w14:textId="5F3B57D6" w:rsidR="002E07A4" w:rsidRPr="00101AE1" w:rsidRDefault="002E07A4" w:rsidP="00A8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</w:tcPr>
          <w:p w14:paraId="5244BC0F" w14:textId="77777777" w:rsidR="002E07A4" w:rsidRDefault="002E07A4" w:rsidP="00A8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A4" w:rsidRPr="00101AE1" w14:paraId="4C1CA2C6" w14:textId="31EF7FD0" w:rsidTr="002E07A4">
        <w:trPr>
          <w:gridAfter w:val="1"/>
          <w:wAfter w:w="14" w:type="dxa"/>
          <w:cantSplit/>
          <w:trHeight w:val="2142"/>
        </w:trPr>
        <w:tc>
          <w:tcPr>
            <w:tcW w:w="988" w:type="dxa"/>
            <w:textDirection w:val="btLr"/>
            <w:vAlign w:val="center"/>
          </w:tcPr>
          <w:p w14:paraId="4D58CCBE" w14:textId="2DA32349" w:rsidR="002E07A4" w:rsidRPr="00101AE1" w:rsidRDefault="002E07A4" w:rsidP="002E07A4">
            <w:pPr>
              <w:pStyle w:val="a4"/>
              <w:ind w:left="113" w:right="113"/>
              <w:jc w:val="center"/>
              <w:rPr>
                <w:rStyle w:val="FontStyle28"/>
                <w:sz w:val="24"/>
                <w:szCs w:val="24"/>
              </w:rPr>
            </w:pPr>
            <w:proofErr w:type="gramStart"/>
            <w:r w:rsidRPr="000938A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</w:p>
        </w:tc>
        <w:tc>
          <w:tcPr>
            <w:tcW w:w="850" w:type="dxa"/>
            <w:vAlign w:val="center"/>
          </w:tcPr>
          <w:p w14:paraId="6B57FE61" w14:textId="5611ECF1" w:rsidR="002E07A4" w:rsidRPr="00101AE1" w:rsidRDefault="002E07A4" w:rsidP="002E07A4">
            <w:pPr>
              <w:pStyle w:val="a4"/>
              <w:ind w:left="0"/>
              <w:jc w:val="center"/>
              <w:rPr>
                <w:rStyle w:val="FontStyle28"/>
                <w:sz w:val="24"/>
                <w:szCs w:val="24"/>
              </w:rPr>
            </w:pPr>
            <w:r w:rsidRPr="00101AE1">
              <w:rPr>
                <w:rStyle w:val="FontStyle28"/>
                <w:sz w:val="24"/>
                <w:szCs w:val="24"/>
              </w:rPr>
              <w:t>3.3</w:t>
            </w:r>
          </w:p>
        </w:tc>
        <w:tc>
          <w:tcPr>
            <w:tcW w:w="850" w:type="dxa"/>
            <w:vAlign w:val="center"/>
          </w:tcPr>
          <w:p w14:paraId="29C6B1B2" w14:textId="77777777" w:rsidR="002E07A4" w:rsidRPr="00101AE1" w:rsidRDefault="002E07A4" w:rsidP="002E07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39" w:type="dxa"/>
            <w:vAlign w:val="center"/>
          </w:tcPr>
          <w:p w14:paraId="469BC737" w14:textId="77777777" w:rsidR="002E07A4" w:rsidRPr="00101AE1" w:rsidRDefault="002E07A4" w:rsidP="002E07A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63" w:type="dxa"/>
            <w:vMerge/>
          </w:tcPr>
          <w:p w14:paraId="24D6D0B8" w14:textId="77777777" w:rsidR="002E07A4" w:rsidRPr="00101AE1" w:rsidRDefault="002E07A4" w:rsidP="00A8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13662BE" w14:textId="1C23CF5D" w:rsidR="002E07A4" w:rsidRPr="00101AE1" w:rsidRDefault="002E07A4" w:rsidP="002E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0" w:type="dxa"/>
            <w:vAlign w:val="center"/>
          </w:tcPr>
          <w:p w14:paraId="7E770416" w14:textId="77777777" w:rsidR="002E07A4" w:rsidRPr="00101AE1" w:rsidRDefault="002E07A4" w:rsidP="002E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93" w:type="dxa"/>
            <w:vAlign w:val="center"/>
          </w:tcPr>
          <w:p w14:paraId="36E4C3DE" w14:textId="77777777" w:rsidR="002E07A4" w:rsidRPr="00101AE1" w:rsidRDefault="002E07A4" w:rsidP="002E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vMerge/>
          </w:tcPr>
          <w:p w14:paraId="0F5C0B6D" w14:textId="601629E5" w:rsidR="002E07A4" w:rsidRDefault="002E07A4" w:rsidP="00A8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13AE981" w14:textId="25FA5358" w:rsidR="002E07A4" w:rsidRPr="00101AE1" w:rsidRDefault="002E07A4" w:rsidP="002E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Merge/>
          </w:tcPr>
          <w:p w14:paraId="4C072BC6" w14:textId="77777777" w:rsidR="002E07A4" w:rsidRDefault="002E07A4" w:rsidP="00A8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F25" w:rsidRPr="002E07A4" w14:paraId="29E7C185" w14:textId="4A272345" w:rsidTr="002E07A4">
        <w:trPr>
          <w:gridAfter w:val="1"/>
          <w:wAfter w:w="14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C0A8" w14:textId="668D7EA9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D6684" w14:textId="23BB568E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54,44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29A11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54,38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D35EC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71,25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A292" w14:textId="4C745636" w:rsidR="00A82F25" w:rsidRPr="00DD63A5" w:rsidRDefault="00D540D6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5A8979" w14:textId="6011E395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35,29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8A3F2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67593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C341" w14:textId="5F882570" w:rsidR="00A82F25" w:rsidRPr="00DD63A5" w:rsidRDefault="00D540D6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29,97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94923" w14:textId="592EFE68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EDD3" w14:textId="2AFA659A" w:rsidR="00A82F25" w:rsidRPr="002E07A4" w:rsidRDefault="00D540D6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49,79</w:t>
            </w:r>
          </w:p>
        </w:tc>
      </w:tr>
      <w:tr w:rsidR="00A82F25" w:rsidRPr="002E07A4" w14:paraId="2741369D" w14:textId="1F3096BD" w:rsidTr="002E07A4">
        <w:trPr>
          <w:gridAfter w:val="1"/>
          <w:wAfter w:w="14" w:type="dxa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E63B" w14:textId="5D40FCBF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7E442" w14:textId="09D61A20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47,92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C82C1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36,54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10A98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74,36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EF17" w14:textId="24B20E5C" w:rsidR="00A82F25" w:rsidRPr="00DD63A5" w:rsidRDefault="00D540D6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52,94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032F3" w14:textId="2EED93E8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F63ED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43,75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9582A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64,39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D1D1" w14:textId="116281F9" w:rsidR="00A82F25" w:rsidRPr="00DD63A5" w:rsidRDefault="00D540D6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7E74D" w14:textId="68698EE5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75,68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9765" w14:textId="1A42A350" w:rsidR="00A82F25" w:rsidRPr="002E07A4" w:rsidRDefault="00D540D6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56,69</w:t>
            </w:r>
          </w:p>
        </w:tc>
      </w:tr>
      <w:tr w:rsidR="00A82F25" w:rsidRPr="002E07A4" w14:paraId="04149B08" w14:textId="58A3C326" w:rsidTr="002E07A4">
        <w:trPr>
          <w:gridAfter w:val="1"/>
          <w:wAfter w:w="14" w:type="dxa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7AA4" w14:textId="212D260C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8DD03" w14:textId="380B55B5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36F02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63,43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65052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74,63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D95B" w14:textId="08BA1AD0" w:rsidR="00A82F25" w:rsidRPr="00DD63A5" w:rsidRDefault="00D540D6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67,68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4188A" w14:textId="74942DF4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40,48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E57E9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F6BEB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ABAA" w14:textId="386614AB" w:rsidR="00A82F25" w:rsidRPr="00DD63A5" w:rsidRDefault="00D540D6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34,52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C1454" w14:textId="58CD049C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53,49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7142" w14:textId="00817DB6" w:rsidR="00A82F25" w:rsidRPr="002E07A4" w:rsidRDefault="00D540D6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54,26</w:t>
            </w:r>
          </w:p>
        </w:tc>
      </w:tr>
      <w:tr w:rsidR="00A82F25" w:rsidRPr="002E07A4" w14:paraId="053B71DD" w14:textId="303FAC65" w:rsidTr="002E07A4">
        <w:trPr>
          <w:gridAfter w:val="1"/>
          <w:wAfter w:w="14" w:type="dxa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7A96" w14:textId="5C195B19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C4472" w14:textId="2EFB6546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84,15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A8848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BAF4D8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68,25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7F77" w14:textId="033CCDA4" w:rsidR="00A82F25" w:rsidRPr="00DD63A5" w:rsidRDefault="00D540D6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74,61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FCF45" w14:textId="55A671AB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F6ADF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80,77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3E0EE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63,25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90E2" w14:textId="78C5ECAA" w:rsidR="00A82F25" w:rsidRPr="00DD63A5" w:rsidRDefault="00D540D6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71,08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8BDF0" w14:textId="68646E2D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7A1B" w14:textId="0B4123A3" w:rsidR="00A82F25" w:rsidRPr="002E07A4" w:rsidRDefault="00D540D6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72,85</w:t>
            </w:r>
          </w:p>
        </w:tc>
      </w:tr>
      <w:tr w:rsidR="00A82F25" w:rsidRPr="002E07A4" w14:paraId="3B8FFCC1" w14:textId="53EA285D" w:rsidTr="002E07A4">
        <w:trPr>
          <w:gridAfter w:val="1"/>
          <w:wAfter w:w="14" w:type="dxa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70BB" w14:textId="53C8A586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BDE4F" w14:textId="40DF5734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74,31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C714A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49,23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2EFA2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72,31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C51C" w14:textId="39F5CF78" w:rsidR="00A82F25" w:rsidRPr="00DD63A5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65,28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00C31" w14:textId="1D1DE9F9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47,62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094AF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993" w:type="dxa"/>
            <w:shd w:val="clear" w:color="auto" w:fill="auto"/>
          </w:tcPr>
          <w:p w14:paraId="1394D22C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372F84C7" w14:textId="77451627" w:rsidR="00A82F25" w:rsidRPr="00DD63A5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F983B" w14:textId="083A1475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69,11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475C" w14:textId="65015430" w:rsidR="00A82F25" w:rsidRPr="002E07A4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53,68</w:t>
            </w:r>
          </w:p>
        </w:tc>
      </w:tr>
      <w:tr w:rsidR="00A82F25" w:rsidRPr="002E07A4" w14:paraId="220EECE3" w14:textId="068D6A85" w:rsidTr="002E07A4">
        <w:trPr>
          <w:gridAfter w:val="1"/>
          <w:wAfter w:w="14" w:type="dxa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03A1" w14:textId="5382DE8B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0527B" w14:textId="3FA7A2CF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53,33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C8EE68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43,59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EEEB0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78,21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2A6B" w14:textId="0B9609EC" w:rsidR="00A82F25" w:rsidRPr="00DD63A5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58,38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7A6C9" w14:textId="358779DF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6467D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20,83</w:t>
            </w:r>
          </w:p>
        </w:tc>
        <w:tc>
          <w:tcPr>
            <w:tcW w:w="993" w:type="dxa"/>
            <w:shd w:val="clear" w:color="auto" w:fill="auto"/>
          </w:tcPr>
          <w:p w14:paraId="64DAD83D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70,83</w:t>
            </w:r>
          </w:p>
        </w:tc>
        <w:tc>
          <w:tcPr>
            <w:tcW w:w="992" w:type="dxa"/>
            <w:gridSpan w:val="2"/>
          </w:tcPr>
          <w:p w14:paraId="307BD0F4" w14:textId="43BCFE17" w:rsidR="00A82F25" w:rsidRPr="00DD63A5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54,16</w:t>
            </w:r>
          </w:p>
        </w:tc>
        <w:tc>
          <w:tcPr>
            <w:tcW w:w="851" w:type="dxa"/>
            <w:shd w:val="clear" w:color="auto" w:fill="auto"/>
          </w:tcPr>
          <w:p w14:paraId="3AA68A28" w14:textId="35058994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63,89</w:t>
            </w:r>
          </w:p>
        </w:tc>
        <w:tc>
          <w:tcPr>
            <w:tcW w:w="850" w:type="dxa"/>
          </w:tcPr>
          <w:p w14:paraId="7A3C187A" w14:textId="3CCCF520" w:rsidR="00A82F25" w:rsidRPr="002E07A4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57,36</w:t>
            </w:r>
          </w:p>
        </w:tc>
      </w:tr>
      <w:tr w:rsidR="00A82F25" w:rsidRPr="002E07A4" w14:paraId="676BCE8F" w14:textId="6E83E7F2" w:rsidTr="002E07A4">
        <w:trPr>
          <w:gridAfter w:val="1"/>
          <w:wAfter w:w="14" w:type="dxa"/>
        </w:trPr>
        <w:tc>
          <w:tcPr>
            <w:tcW w:w="988" w:type="dxa"/>
          </w:tcPr>
          <w:p w14:paraId="0F05984B" w14:textId="5EA064AB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14:paraId="31A27777" w14:textId="19983790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49,38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DD025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B6F2F5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B58F" w14:textId="1CC6B563" w:rsidR="00A82F25" w:rsidRPr="00DD63A5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76,46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9380D7" w14:textId="29770C83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277CB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30,77</w:t>
            </w:r>
          </w:p>
        </w:tc>
        <w:tc>
          <w:tcPr>
            <w:tcW w:w="993" w:type="dxa"/>
            <w:shd w:val="clear" w:color="auto" w:fill="auto"/>
          </w:tcPr>
          <w:p w14:paraId="677A8FB8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77,62</w:t>
            </w:r>
          </w:p>
        </w:tc>
        <w:tc>
          <w:tcPr>
            <w:tcW w:w="992" w:type="dxa"/>
            <w:gridSpan w:val="2"/>
          </w:tcPr>
          <w:p w14:paraId="77AF9F3A" w14:textId="5D1C543B" w:rsidR="00A82F25" w:rsidRPr="00DD63A5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851" w:type="dxa"/>
            <w:shd w:val="clear" w:color="auto" w:fill="auto"/>
          </w:tcPr>
          <w:p w14:paraId="63E8720A" w14:textId="190BE07B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35,71</w:t>
            </w:r>
          </w:p>
        </w:tc>
        <w:tc>
          <w:tcPr>
            <w:tcW w:w="850" w:type="dxa"/>
          </w:tcPr>
          <w:p w14:paraId="556610D8" w14:textId="193E6D3F" w:rsidR="00A82F25" w:rsidRPr="002E07A4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58,48</w:t>
            </w:r>
          </w:p>
        </w:tc>
      </w:tr>
      <w:tr w:rsidR="00A82F25" w:rsidRPr="002E07A4" w14:paraId="1784A59A" w14:textId="47A117E5" w:rsidTr="002E07A4">
        <w:trPr>
          <w:gridAfter w:val="1"/>
          <w:wAfter w:w="14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AD60" w14:textId="4A42DCB8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0377D" w14:textId="138B5FEA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42,16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D93B3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54,55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7F2F9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76,36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F1A9" w14:textId="50630A9A" w:rsidR="00A82F25" w:rsidRPr="00DD63A5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57,69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911618" w14:textId="296D231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9762E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41,67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785EB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65,81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81CA" w14:textId="07FEC45D" w:rsidR="00A82F25" w:rsidRPr="00DD63A5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60,83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A985F4" w14:textId="277C7E64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68,12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757A" w14:textId="022CA330" w:rsidR="00A82F25" w:rsidRPr="002E07A4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60,52</w:t>
            </w:r>
          </w:p>
        </w:tc>
      </w:tr>
      <w:tr w:rsidR="00A82F25" w:rsidRPr="002E07A4" w14:paraId="7F8157CF" w14:textId="4D8D6F29" w:rsidTr="002E07A4">
        <w:trPr>
          <w:gridAfter w:val="1"/>
          <w:wAfter w:w="14" w:type="dxa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6A03" w14:textId="021A6E91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D1D51E" w14:textId="321F265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60,47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9C760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59,32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281CC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74,58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2EB8" w14:textId="385022A1" w:rsidR="00A82F25" w:rsidRPr="00DD63A5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64,79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A335E" w14:textId="0F2EC51A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E18932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91A28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5046" w14:textId="56692F82" w:rsidR="00A82F25" w:rsidRPr="00DD63A5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D45F4" w14:textId="7DC51CD0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72,46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4752" w14:textId="040854E8" w:rsidR="00A82F25" w:rsidRPr="002E07A4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55,58</w:t>
            </w:r>
          </w:p>
        </w:tc>
      </w:tr>
      <w:tr w:rsidR="00A82F25" w:rsidRPr="002E07A4" w14:paraId="5ADA6D52" w14:textId="6132DCF1" w:rsidTr="002E07A4">
        <w:trPr>
          <w:gridAfter w:val="1"/>
          <w:wAfter w:w="14" w:type="dxa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4F25" w14:textId="4B105D7C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2ACEB" w14:textId="7C0E12DD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67,59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06BA5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E5C3A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62,63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2C2C" w14:textId="4898E2D5" w:rsidR="00A82F25" w:rsidRPr="00DD63A5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4FB42" w14:textId="55A90C21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7D2D2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27,91</w:t>
            </w:r>
          </w:p>
        </w:tc>
        <w:tc>
          <w:tcPr>
            <w:tcW w:w="993" w:type="dxa"/>
            <w:shd w:val="clear" w:color="auto" w:fill="auto"/>
          </w:tcPr>
          <w:p w14:paraId="315F6C7A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3649AC92" w14:textId="5DF9955C" w:rsidR="00A82F25" w:rsidRPr="00DD63A5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39,53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141EA" w14:textId="30E758E2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62,12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06AE" w14:textId="02E91670" w:rsidR="00A82F25" w:rsidRPr="002E07A4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51,97</w:t>
            </w:r>
          </w:p>
        </w:tc>
      </w:tr>
      <w:tr w:rsidR="00A82F25" w:rsidRPr="002E07A4" w14:paraId="4860D7AB" w14:textId="47342816" w:rsidTr="002E07A4">
        <w:trPr>
          <w:gridAfter w:val="1"/>
          <w:wAfter w:w="14" w:type="dxa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9648" w14:textId="4DDF295A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0CF4A" w14:textId="091B32A6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47,18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CFDF6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61,62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7830F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74,05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53FD" w14:textId="1F5F45A1" w:rsidR="00A82F25" w:rsidRPr="00DD63A5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60,95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BB53C" w14:textId="19027A30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41,79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49018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993" w:type="dxa"/>
            <w:shd w:val="clear" w:color="auto" w:fill="auto"/>
          </w:tcPr>
          <w:p w14:paraId="6698C5A1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49,02</w:t>
            </w:r>
          </w:p>
        </w:tc>
        <w:tc>
          <w:tcPr>
            <w:tcW w:w="992" w:type="dxa"/>
            <w:gridSpan w:val="2"/>
          </w:tcPr>
          <w:p w14:paraId="74030104" w14:textId="257C2EBA" w:rsidR="00A82F25" w:rsidRPr="00DD63A5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37,24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29452" w14:textId="436E280B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BCF8" w14:textId="38F3187A" w:rsidR="00A82F25" w:rsidRPr="002E07A4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49,22</w:t>
            </w:r>
          </w:p>
        </w:tc>
      </w:tr>
      <w:tr w:rsidR="00A82F25" w:rsidRPr="002E07A4" w14:paraId="771A15BD" w14:textId="19483BEE" w:rsidTr="002E07A4">
        <w:trPr>
          <w:gridAfter w:val="1"/>
          <w:wAfter w:w="14" w:type="dxa"/>
        </w:trPr>
        <w:tc>
          <w:tcPr>
            <w:tcW w:w="988" w:type="dxa"/>
          </w:tcPr>
          <w:p w14:paraId="4971AD4F" w14:textId="0542413C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14:paraId="463E98B5" w14:textId="11F629B4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84,38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52C92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63,51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BCE8F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95,95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EA2E" w14:textId="3CB1C37C" w:rsidR="00A82F25" w:rsidRPr="00DD63A5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81,28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FFE8C" w14:textId="66A0CE80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92,31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4F5FC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73,08</w:t>
            </w:r>
          </w:p>
        </w:tc>
        <w:tc>
          <w:tcPr>
            <w:tcW w:w="993" w:type="dxa"/>
            <w:shd w:val="clear" w:color="auto" w:fill="auto"/>
          </w:tcPr>
          <w:p w14:paraId="33DD9612" w14:textId="7A7E2C7F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7CA10DEB" w14:textId="2FF5BF53" w:rsidR="00A82F25" w:rsidRPr="00DD63A5" w:rsidRDefault="007D5DF1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851" w:type="dxa"/>
            <w:shd w:val="clear" w:color="auto" w:fill="auto"/>
          </w:tcPr>
          <w:p w14:paraId="56D2FBFE" w14:textId="324ADA2F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50" w:type="dxa"/>
          </w:tcPr>
          <w:p w14:paraId="032FD808" w14:textId="6344F5E4" w:rsidR="00A82F25" w:rsidRPr="002E07A4" w:rsidRDefault="00A10110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78,62</w:t>
            </w:r>
          </w:p>
        </w:tc>
      </w:tr>
      <w:tr w:rsidR="00A82F25" w:rsidRPr="002E07A4" w14:paraId="4B7A79EB" w14:textId="5D7F51B8" w:rsidTr="002E07A4">
        <w:trPr>
          <w:gridAfter w:val="1"/>
          <w:wAfter w:w="14" w:type="dxa"/>
        </w:trPr>
        <w:tc>
          <w:tcPr>
            <w:tcW w:w="988" w:type="dxa"/>
          </w:tcPr>
          <w:p w14:paraId="49EDC561" w14:textId="59CD3E9D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14:paraId="3EC0E507" w14:textId="4CF7DD4C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71,15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F10A4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55,32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E27EB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B4E9" w14:textId="78F46A93" w:rsidR="00A82F25" w:rsidRPr="00DD63A5" w:rsidRDefault="007D5DF1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62,72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E08AA" w14:textId="370AACD8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29,41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F0E45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17,65</w:t>
            </w:r>
          </w:p>
        </w:tc>
        <w:tc>
          <w:tcPr>
            <w:tcW w:w="993" w:type="dxa"/>
            <w:shd w:val="clear" w:color="auto" w:fill="auto"/>
          </w:tcPr>
          <w:p w14:paraId="0DD31C80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17CEA9E0" w14:textId="16AF1A75" w:rsidR="00A82F25" w:rsidRPr="00DD63A5" w:rsidRDefault="007D5DF1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23,53</w:t>
            </w:r>
          </w:p>
        </w:tc>
        <w:tc>
          <w:tcPr>
            <w:tcW w:w="851" w:type="dxa"/>
            <w:shd w:val="clear" w:color="auto" w:fill="auto"/>
          </w:tcPr>
          <w:p w14:paraId="76F90D27" w14:textId="499FF033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72,46</w:t>
            </w:r>
          </w:p>
        </w:tc>
        <w:tc>
          <w:tcPr>
            <w:tcW w:w="850" w:type="dxa"/>
          </w:tcPr>
          <w:p w14:paraId="786EDD21" w14:textId="4ACAB0EB" w:rsidR="00A82F25" w:rsidRPr="002E07A4" w:rsidRDefault="007D5DF1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51,28</w:t>
            </w:r>
          </w:p>
        </w:tc>
      </w:tr>
      <w:tr w:rsidR="00A82F25" w:rsidRPr="002E07A4" w14:paraId="2859BC5F" w14:textId="5026314D" w:rsidTr="002E07A4">
        <w:trPr>
          <w:gridAfter w:val="1"/>
          <w:wAfter w:w="14" w:type="dxa"/>
        </w:trPr>
        <w:tc>
          <w:tcPr>
            <w:tcW w:w="988" w:type="dxa"/>
          </w:tcPr>
          <w:p w14:paraId="152BDC92" w14:textId="31E7E022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34A403D0" w14:textId="5E15A08C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62,04</w:t>
            </w:r>
          </w:p>
        </w:tc>
        <w:tc>
          <w:tcPr>
            <w:tcW w:w="850" w:type="dxa"/>
            <w:vAlign w:val="bottom"/>
          </w:tcPr>
          <w:p w14:paraId="13331B6E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839" w:type="dxa"/>
            <w:vAlign w:val="bottom"/>
          </w:tcPr>
          <w:p w14:paraId="2AB00EC6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78,21</w:t>
            </w:r>
          </w:p>
        </w:tc>
        <w:tc>
          <w:tcPr>
            <w:tcW w:w="863" w:type="dxa"/>
          </w:tcPr>
          <w:p w14:paraId="3CA1C107" w14:textId="56928D6E" w:rsidR="00A82F25" w:rsidRPr="00DD63A5" w:rsidRDefault="007D5DF1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68,97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F33842B" w14:textId="1D4A0B5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39,13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622EFA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26,09</w:t>
            </w:r>
          </w:p>
        </w:tc>
        <w:tc>
          <w:tcPr>
            <w:tcW w:w="993" w:type="dxa"/>
            <w:shd w:val="clear" w:color="auto" w:fill="auto"/>
          </w:tcPr>
          <w:p w14:paraId="6FB0FFFD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3378093D" w14:textId="7A4FA50E" w:rsidR="00A82F25" w:rsidRPr="00DD63A5" w:rsidRDefault="007D5DF1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32,61</w:t>
            </w:r>
          </w:p>
        </w:tc>
        <w:tc>
          <w:tcPr>
            <w:tcW w:w="851" w:type="dxa"/>
            <w:shd w:val="clear" w:color="auto" w:fill="auto"/>
          </w:tcPr>
          <w:p w14:paraId="74597E93" w14:textId="6E57A594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75,64</w:t>
            </w:r>
          </w:p>
        </w:tc>
        <w:tc>
          <w:tcPr>
            <w:tcW w:w="850" w:type="dxa"/>
          </w:tcPr>
          <w:p w14:paraId="643E299E" w14:textId="37400B0B" w:rsidR="00A82F25" w:rsidRPr="002E07A4" w:rsidRDefault="007D5DF1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57,96</w:t>
            </w:r>
          </w:p>
        </w:tc>
      </w:tr>
      <w:tr w:rsidR="00A82F25" w:rsidRPr="002E07A4" w14:paraId="4214B2BC" w14:textId="3FCF79A6" w:rsidTr="002E07A4">
        <w:trPr>
          <w:gridAfter w:val="1"/>
          <w:wAfter w:w="14" w:type="dxa"/>
        </w:trPr>
        <w:tc>
          <w:tcPr>
            <w:tcW w:w="988" w:type="dxa"/>
          </w:tcPr>
          <w:p w14:paraId="3F642407" w14:textId="278E3CB0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14:paraId="159C62CE" w14:textId="35B8DE06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72798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6B2E1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0726" w14:textId="02873B03" w:rsidR="00A82F25" w:rsidRPr="00DD63A5" w:rsidRDefault="007D5DF1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64,62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95893" w14:textId="2476FAC4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68,49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7DC8A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54,79</w:t>
            </w:r>
          </w:p>
        </w:tc>
        <w:tc>
          <w:tcPr>
            <w:tcW w:w="993" w:type="dxa"/>
            <w:shd w:val="clear" w:color="auto" w:fill="auto"/>
          </w:tcPr>
          <w:p w14:paraId="1CF46B82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7548E12B" w14:textId="6B612696" w:rsidR="00A82F25" w:rsidRPr="00DD63A5" w:rsidRDefault="007D5DF1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61,64</w:t>
            </w:r>
          </w:p>
        </w:tc>
        <w:tc>
          <w:tcPr>
            <w:tcW w:w="851" w:type="dxa"/>
            <w:shd w:val="clear" w:color="auto" w:fill="auto"/>
          </w:tcPr>
          <w:p w14:paraId="67CD17BE" w14:textId="1F074759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64,62</w:t>
            </w:r>
          </w:p>
        </w:tc>
        <w:tc>
          <w:tcPr>
            <w:tcW w:w="850" w:type="dxa"/>
          </w:tcPr>
          <w:p w14:paraId="157ABAB0" w14:textId="6B88E4AF" w:rsidR="00A82F25" w:rsidRPr="002E07A4" w:rsidRDefault="007D5DF1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63,28</w:t>
            </w:r>
          </w:p>
        </w:tc>
      </w:tr>
      <w:tr w:rsidR="00A82F25" w:rsidRPr="002E07A4" w14:paraId="4270572A" w14:textId="20589C33" w:rsidTr="002E07A4">
        <w:trPr>
          <w:gridAfter w:val="1"/>
          <w:wAfter w:w="14" w:type="dxa"/>
        </w:trPr>
        <w:tc>
          <w:tcPr>
            <w:tcW w:w="988" w:type="dxa"/>
          </w:tcPr>
          <w:p w14:paraId="0FC8300B" w14:textId="16BAF898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14:paraId="2F19A08D" w14:textId="42F23E02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68,27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311B4A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7F0A619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85,33</w:t>
            </w:r>
          </w:p>
        </w:tc>
        <w:tc>
          <w:tcPr>
            <w:tcW w:w="863" w:type="dxa"/>
          </w:tcPr>
          <w:p w14:paraId="6DA2D532" w14:textId="28883611" w:rsidR="00A82F25" w:rsidRPr="00DD63A5" w:rsidRDefault="007D5DF1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73,42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620DA1B" w14:textId="3B41FD65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55C3385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993" w:type="dxa"/>
            <w:shd w:val="clear" w:color="auto" w:fill="auto"/>
          </w:tcPr>
          <w:p w14:paraId="1D315CF2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15F3B670" w14:textId="6822CF17" w:rsidR="00A82F25" w:rsidRPr="00DD63A5" w:rsidRDefault="007D5DF1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85,42</w:t>
            </w:r>
          </w:p>
        </w:tc>
        <w:tc>
          <w:tcPr>
            <w:tcW w:w="851" w:type="dxa"/>
            <w:shd w:val="clear" w:color="auto" w:fill="auto"/>
          </w:tcPr>
          <w:p w14:paraId="09C76B69" w14:textId="07F32589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77,78</w:t>
            </w:r>
          </w:p>
        </w:tc>
        <w:tc>
          <w:tcPr>
            <w:tcW w:w="850" w:type="dxa"/>
          </w:tcPr>
          <w:p w14:paraId="026D1517" w14:textId="3D3CFCF6" w:rsidR="00A82F25" w:rsidRPr="002E07A4" w:rsidRDefault="007D5DF1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78,15</w:t>
            </w:r>
          </w:p>
        </w:tc>
      </w:tr>
      <w:tr w:rsidR="00A82F25" w:rsidRPr="002E07A4" w14:paraId="310DF648" w14:textId="2DCECE8D" w:rsidTr="002E07A4">
        <w:trPr>
          <w:gridAfter w:val="1"/>
          <w:wAfter w:w="14" w:type="dxa"/>
        </w:trPr>
        <w:tc>
          <w:tcPr>
            <w:tcW w:w="988" w:type="dxa"/>
          </w:tcPr>
          <w:p w14:paraId="11E96475" w14:textId="1DDF8BBB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14:paraId="6ACCACB0" w14:textId="0E7A31D9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40,38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9D240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75,51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D3B3E6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65,31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007E" w14:textId="55DA852D" w:rsidR="00A82F25" w:rsidRPr="00DD63A5" w:rsidRDefault="007D5DF1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93F72" w14:textId="1AD9C046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3B76E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3" w:type="dxa"/>
            <w:shd w:val="clear" w:color="auto" w:fill="auto"/>
          </w:tcPr>
          <w:p w14:paraId="47D0C795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4BBA8E78" w14:textId="03E1D895" w:rsidR="00A82F25" w:rsidRPr="00DD63A5" w:rsidRDefault="007D5DF1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1" w:type="dxa"/>
            <w:shd w:val="clear" w:color="auto" w:fill="auto"/>
          </w:tcPr>
          <w:p w14:paraId="2F858A0E" w14:textId="41AAACF8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850" w:type="dxa"/>
          </w:tcPr>
          <w:p w14:paraId="71D6BDBB" w14:textId="60335B12" w:rsidR="00A82F25" w:rsidRPr="002E07A4" w:rsidRDefault="007D5DF1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70,47</w:t>
            </w:r>
          </w:p>
        </w:tc>
      </w:tr>
      <w:tr w:rsidR="00A82F25" w:rsidRPr="002E07A4" w14:paraId="3687C23D" w14:textId="56399CDA" w:rsidTr="002E07A4">
        <w:trPr>
          <w:gridAfter w:val="1"/>
          <w:wAfter w:w="14" w:type="dxa"/>
        </w:trPr>
        <w:tc>
          <w:tcPr>
            <w:tcW w:w="988" w:type="dxa"/>
          </w:tcPr>
          <w:p w14:paraId="6E569298" w14:textId="2400345E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7FADEEA9" w14:textId="55A865B6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75,69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9C6AD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29,11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7A94C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60,76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044A" w14:textId="47DF4DE8" w:rsidR="00A82F25" w:rsidRPr="00DD63A5" w:rsidRDefault="007D5DF1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55,19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6A945" w14:textId="7DC9AB0D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87BAE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14:paraId="7E2DA437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2B63B151" w14:textId="49CA9443" w:rsidR="00A82F25" w:rsidRPr="00DD63A5" w:rsidRDefault="007D5DF1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14:paraId="3801C24C" w14:textId="4EF86C68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73,12</w:t>
            </w:r>
          </w:p>
        </w:tc>
        <w:tc>
          <w:tcPr>
            <w:tcW w:w="850" w:type="dxa"/>
          </w:tcPr>
          <w:p w14:paraId="7B434304" w14:textId="61394B46" w:rsidR="00A82F25" w:rsidRPr="002E07A4" w:rsidRDefault="007D5DF1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59,11</w:t>
            </w:r>
          </w:p>
        </w:tc>
      </w:tr>
      <w:tr w:rsidR="00A82F25" w:rsidRPr="002E07A4" w14:paraId="246A6EA3" w14:textId="5E6ED8E7" w:rsidTr="002E07A4">
        <w:trPr>
          <w:gridAfter w:val="1"/>
          <w:wAfter w:w="14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1B81" w14:textId="36E5ACCD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375D4" w14:textId="5FF2B86D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C0D6B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50,65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BC60B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80,52</w:t>
            </w:r>
          </w:p>
        </w:tc>
        <w:tc>
          <w:tcPr>
            <w:tcW w:w="863" w:type="dxa"/>
          </w:tcPr>
          <w:p w14:paraId="0B3930BB" w14:textId="06E19F53" w:rsidR="00A82F25" w:rsidRPr="00DD63A5" w:rsidRDefault="007D5DF1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62,24</w:t>
            </w:r>
          </w:p>
        </w:tc>
        <w:tc>
          <w:tcPr>
            <w:tcW w:w="850" w:type="dxa"/>
            <w:shd w:val="clear" w:color="auto" w:fill="auto"/>
          </w:tcPr>
          <w:p w14:paraId="6A497DB8" w14:textId="61155A61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068E100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28C78B7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60531F67" w14:textId="77777777" w:rsidR="00A82F25" w:rsidRPr="00DD63A5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FFBC5" w14:textId="2A963A9B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54,61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F7D9" w14:textId="1960E4F9" w:rsidR="00A82F25" w:rsidRPr="002E07A4" w:rsidRDefault="00CC54C4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60,33</w:t>
            </w:r>
          </w:p>
        </w:tc>
      </w:tr>
      <w:tr w:rsidR="00A82F25" w:rsidRPr="002E07A4" w14:paraId="7F3AB5A9" w14:textId="2AC8292F" w:rsidTr="002E07A4">
        <w:trPr>
          <w:gridAfter w:val="1"/>
          <w:wAfter w:w="14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D53A" w14:textId="24230639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3344A" w14:textId="1BD0E632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64,13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9C2E4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40,91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D66DA9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68,18</w:t>
            </w:r>
          </w:p>
        </w:tc>
        <w:tc>
          <w:tcPr>
            <w:tcW w:w="863" w:type="dxa"/>
          </w:tcPr>
          <w:p w14:paraId="5BA07F3B" w14:textId="6FD68250" w:rsidR="00A82F25" w:rsidRPr="00DD63A5" w:rsidRDefault="00CC54C4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57,74</w:t>
            </w:r>
          </w:p>
        </w:tc>
        <w:tc>
          <w:tcPr>
            <w:tcW w:w="850" w:type="dxa"/>
            <w:shd w:val="clear" w:color="auto" w:fill="auto"/>
          </w:tcPr>
          <w:p w14:paraId="0139B527" w14:textId="2C0F2238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DE75AF5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4F992EEA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40,28</w:t>
            </w:r>
          </w:p>
        </w:tc>
        <w:tc>
          <w:tcPr>
            <w:tcW w:w="992" w:type="dxa"/>
            <w:gridSpan w:val="2"/>
          </w:tcPr>
          <w:p w14:paraId="49E0548D" w14:textId="5AE552DC" w:rsidR="00A82F25" w:rsidRPr="00DD63A5" w:rsidRDefault="00CC54C4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40,28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9980B" w14:textId="6FE89D1D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262" w14:textId="12F254B0" w:rsidR="00A82F25" w:rsidRPr="002E07A4" w:rsidRDefault="00CC54C4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</w:tr>
      <w:tr w:rsidR="00A82F25" w:rsidRPr="002E07A4" w14:paraId="0909AA08" w14:textId="56285049" w:rsidTr="002E07A4">
        <w:trPr>
          <w:gridAfter w:val="1"/>
          <w:wAfter w:w="14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DE2A" w14:textId="6EB272B3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8022B" w14:textId="1C29418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76,32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7E324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89,23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1CCC5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81,54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FF2F" w14:textId="211CDD73" w:rsidR="00A82F25" w:rsidRPr="00DD63A5" w:rsidRDefault="00CC54C4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82,36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98299" w14:textId="373DDFD0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46,15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40A09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34,62</w:t>
            </w:r>
          </w:p>
        </w:tc>
        <w:tc>
          <w:tcPr>
            <w:tcW w:w="993" w:type="dxa"/>
            <w:shd w:val="clear" w:color="auto" w:fill="auto"/>
          </w:tcPr>
          <w:p w14:paraId="6D61EF08" w14:textId="426D047C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4BC6E662" w14:textId="6B51F278" w:rsidR="00A82F25" w:rsidRPr="00DD63A5" w:rsidRDefault="00CC54C4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40,38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BF818" w14:textId="3E18782B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72,84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F5EE" w14:textId="513C259E" w:rsidR="00A82F25" w:rsidRPr="002E07A4" w:rsidRDefault="00CC54C4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66,78</w:t>
            </w:r>
          </w:p>
        </w:tc>
      </w:tr>
      <w:tr w:rsidR="00A82F25" w:rsidRPr="002E07A4" w14:paraId="1F139EF3" w14:textId="17939D81" w:rsidTr="002E07A4">
        <w:trPr>
          <w:gridAfter w:val="1"/>
          <w:wAfter w:w="14" w:type="dxa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FAB1" w14:textId="4EE72D7E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CAB4E" w14:textId="6C1C6458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34,85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4A43C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32,06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D3D8E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58,78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5031" w14:textId="6A801DF8" w:rsidR="00A82F25" w:rsidRPr="00DD63A5" w:rsidRDefault="00CC54C4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F4D6C" w14:textId="6FAD98FF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A041A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14:paraId="2CAC0115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7AAF6441" w14:textId="7981E984" w:rsidR="00A82F25" w:rsidRPr="00DD63A5" w:rsidRDefault="00CC54C4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52,38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25FD7" w14:textId="2881127F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45,61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22E0" w14:textId="0DC2B21B" w:rsidR="00A82F25" w:rsidRPr="002E07A4" w:rsidRDefault="00CC54C4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46,01</w:t>
            </w:r>
          </w:p>
        </w:tc>
      </w:tr>
      <w:tr w:rsidR="00A82F25" w:rsidRPr="002E07A4" w14:paraId="2F262CF7" w14:textId="5A5CAA04" w:rsidTr="002E07A4">
        <w:trPr>
          <w:gridAfter w:val="1"/>
          <w:wAfter w:w="14" w:type="dxa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B7C6" w14:textId="15C92D5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5985C" w14:textId="4A06670B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2D139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73,77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13C58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83,61</w:t>
            </w:r>
          </w:p>
        </w:tc>
        <w:tc>
          <w:tcPr>
            <w:tcW w:w="863" w:type="dxa"/>
          </w:tcPr>
          <w:p w14:paraId="049AE139" w14:textId="2388BC08" w:rsidR="00A82F25" w:rsidRPr="00DD63A5" w:rsidRDefault="00CC54C4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77,46</w:t>
            </w:r>
          </w:p>
        </w:tc>
        <w:tc>
          <w:tcPr>
            <w:tcW w:w="850" w:type="dxa"/>
            <w:shd w:val="clear" w:color="auto" w:fill="auto"/>
          </w:tcPr>
          <w:p w14:paraId="5E04BE21" w14:textId="52B854D2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76FEE0BC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B0089F4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3F794B80" w14:textId="77777777" w:rsidR="00A82F25" w:rsidRPr="00DD63A5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B920A5" w14:textId="35A614D0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61,11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2F99" w14:textId="2EA9D2FD" w:rsidR="00A82F25" w:rsidRPr="002E07A4" w:rsidRDefault="00CC54C4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77,37</w:t>
            </w:r>
          </w:p>
        </w:tc>
      </w:tr>
      <w:tr w:rsidR="00A82F25" w:rsidRPr="002E07A4" w14:paraId="6044659A" w14:textId="1F75D9C0" w:rsidTr="002E07A4">
        <w:trPr>
          <w:gridAfter w:val="1"/>
          <w:wAfter w:w="14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9236" w14:textId="61DD320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7BD18" w14:textId="47D00BC0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76,32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E38DA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74,42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7FC0D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65,12</w:t>
            </w:r>
          </w:p>
        </w:tc>
        <w:tc>
          <w:tcPr>
            <w:tcW w:w="863" w:type="dxa"/>
          </w:tcPr>
          <w:p w14:paraId="6BD1419A" w14:textId="72F8F794" w:rsidR="00A82F25" w:rsidRPr="00DD63A5" w:rsidRDefault="00CC54C4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71,95</w:t>
            </w:r>
          </w:p>
        </w:tc>
        <w:tc>
          <w:tcPr>
            <w:tcW w:w="850" w:type="dxa"/>
            <w:shd w:val="clear" w:color="auto" w:fill="auto"/>
          </w:tcPr>
          <w:p w14:paraId="3F2D7E67" w14:textId="44BEEE85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4F56FCAD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72848B8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0DCCCEB0" w14:textId="77777777" w:rsidR="00A82F25" w:rsidRPr="00DD63A5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AACCF" w14:textId="2B524278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74,36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5413" w14:textId="23393F8A" w:rsidR="00A82F25" w:rsidRPr="002E07A4" w:rsidRDefault="00CC54C4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72,55</w:t>
            </w:r>
          </w:p>
        </w:tc>
      </w:tr>
      <w:tr w:rsidR="00A82F25" w:rsidRPr="002E07A4" w14:paraId="6D82C6F2" w14:textId="3DB90EA8" w:rsidTr="002E07A4">
        <w:trPr>
          <w:gridAfter w:val="1"/>
          <w:wAfter w:w="14" w:type="dxa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4AFD" w14:textId="7DD5250F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AAE12" w14:textId="57C987B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34,85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F4BC4F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59,26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0E8FF62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86,42</w:t>
            </w:r>
          </w:p>
        </w:tc>
        <w:tc>
          <w:tcPr>
            <w:tcW w:w="863" w:type="dxa"/>
          </w:tcPr>
          <w:p w14:paraId="7080E93F" w14:textId="7534B515" w:rsidR="00A82F25" w:rsidRPr="00DD63A5" w:rsidRDefault="00CC54C4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60,17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A46E4" w14:textId="55CE9041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44,68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9E6F11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993" w:type="dxa"/>
            <w:shd w:val="clear" w:color="auto" w:fill="auto"/>
          </w:tcPr>
          <w:p w14:paraId="2B17E201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00D93B20" w14:textId="5A29DC61" w:rsidR="00A82F25" w:rsidRPr="00DD63A5" w:rsidRDefault="00CC54C4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34,04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E45F988" w14:textId="0521E84B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73,33</w:t>
            </w:r>
          </w:p>
        </w:tc>
        <w:tc>
          <w:tcPr>
            <w:tcW w:w="850" w:type="dxa"/>
          </w:tcPr>
          <w:p w14:paraId="7F740DE2" w14:textId="7A755871" w:rsidR="00A82F25" w:rsidRPr="002E07A4" w:rsidRDefault="00CC54C4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53,65</w:t>
            </w:r>
          </w:p>
        </w:tc>
      </w:tr>
      <w:tr w:rsidR="00A82F25" w:rsidRPr="002E07A4" w14:paraId="266D54BA" w14:textId="2245828D" w:rsidTr="002E07A4">
        <w:trPr>
          <w:gridAfter w:val="1"/>
          <w:wAfter w:w="14" w:type="dxa"/>
        </w:trPr>
        <w:tc>
          <w:tcPr>
            <w:tcW w:w="988" w:type="dxa"/>
          </w:tcPr>
          <w:p w14:paraId="531B2A0C" w14:textId="74FBAD94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14:paraId="4D172B5F" w14:textId="622706E8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55,66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CE7C64A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76,92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2AEB224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89,74</w:t>
            </w:r>
          </w:p>
        </w:tc>
        <w:tc>
          <w:tcPr>
            <w:tcW w:w="863" w:type="dxa"/>
          </w:tcPr>
          <w:p w14:paraId="2010D87B" w14:textId="3888CC05" w:rsidR="00A82F25" w:rsidRPr="00DD63A5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4DDD3" w14:textId="1C811BB6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13,64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EE42F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4B4B9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992" w:type="dxa"/>
            <w:gridSpan w:val="2"/>
          </w:tcPr>
          <w:p w14:paraId="1716E7A2" w14:textId="6B63D2A6" w:rsidR="00A82F25" w:rsidRPr="00DD63A5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20,08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085C1ED" w14:textId="28BDDEBE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53,97</w:t>
            </w:r>
          </w:p>
        </w:tc>
        <w:tc>
          <w:tcPr>
            <w:tcW w:w="850" w:type="dxa"/>
          </w:tcPr>
          <w:p w14:paraId="5FAE20FB" w14:textId="79C45E72" w:rsidR="00A82F25" w:rsidRPr="002E07A4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48,07</w:t>
            </w:r>
          </w:p>
        </w:tc>
      </w:tr>
      <w:tr w:rsidR="00A82F25" w:rsidRPr="002E07A4" w14:paraId="2E2221A2" w14:textId="36341B25" w:rsidTr="002E07A4">
        <w:trPr>
          <w:gridAfter w:val="1"/>
          <w:wAfter w:w="14" w:type="dxa"/>
        </w:trPr>
        <w:tc>
          <w:tcPr>
            <w:tcW w:w="988" w:type="dxa"/>
          </w:tcPr>
          <w:p w14:paraId="3FE803A2" w14:textId="763EEDCA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14:paraId="4B581CD1" w14:textId="6AE8A4A2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58,33</w:t>
            </w:r>
          </w:p>
        </w:tc>
        <w:tc>
          <w:tcPr>
            <w:tcW w:w="850" w:type="dxa"/>
            <w:shd w:val="clear" w:color="auto" w:fill="auto"/>
          </w:tcPr>
          <w:p w14:paraId="0E565A94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</w:tcPr>
          <w:p w14:paraId="21DD9711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14:paraId="5AD1F509" w14:textId="03E7DF89" w:rsidR="00A82F25" w:rsidRPr="00DD63A5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58,33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F91C99" w14:textId="414DA579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B06FB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78628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58F234B0" w14:textId="3D65EE7F" w:rsidR="00A82F25" w:rsidRPr="00DD63A5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30,95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5425E23" w14:textId="64C0F134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58,02</w:t>
            </w:r>
          </w:p>
        </w:tc>
        <w:tc>
          <w:tcPr>
            <w:tcW w:w="850" w:type="dxa"/>
          </w:tcPr>
          <w:p w14:paraId="08022BBE" w14:textId="6E32A35C" w:rsidR="00A82F25" w:rsidRPr="002E07A4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44,56</w:t>
            </w:r>
          </w:p>
        </w:tc>
      </w:tr>
      <w:tr w:rsidR="00A82F25" w:rsidRPr="002E07A4" w14:paraId="4891DEEC" w14:textId="5654CE92" w:rsidTr="002E07A4">
        <w:trPr>
          <w:gridAfter w:val="1"/>
          <w:wAfter w:w="14" w:type="dxa"/>
        </w:trPr>
        <w:tc>
          <w:tcPr>
            <w:tcW w:w="988" w:type="dxa"/>
          </w:tcPr>
          <w:p w14:paraId="2BE57415" w14:textId="6735554B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14:paraId="6E71112D" w14:textId="0B2E98E0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42,59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ACD693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44,12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BB0762E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67,65</w:t>
            </w:r>
          </w:p>
        </w:tc>
        <w:tc>
          <w:tcPr>
            <w:tcW w:w="863" w:type="dxa"/>
          </w:tcPr>
          <w:p w14:paraId="2AEF9505" w14:textId="218706F4" w:rsidR="00A82F25" w:rsidRPr="00DD63A5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51,45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2A611" w14:textId="43B2518E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38,89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9C57A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27,78</w:t>
            </w:r>
          </w:p>
        </w:tc>
        <w:tc>
          <w:tcPr>
            <w:tcW w:w="993" w:type="dxa"/>
            <w:shd w:val="clear" w:color="auto" w:fill="auto"/>
          </w:tcPr>
          <w:p w14:paraId="193990FF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40186E51" w14:textId="7E88FA98" w:rsidR="00A82F25" w:rsidRPr="00DD63A5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851" w:type="dxa"/>
            <w:shd w:val="clear" w:color="auto" w:fill="auto"/>
          </w:tcPr>
          <w:p w14:paraId="507C388A" w14:textId="5EDC2F88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70,27</w:t>
            </w:r>
          </w:p>
        </w:tc>
        <w:tc>
          <w:tcPr>
            <w:tcW w:w="850" w:type="dxa"/>
          </w:tcPr>
          <w:p w14:paraId="0E8599DF" w14:textId="6F521245" w:rsidR="00A82F25" w:rsidRPr="002E07A4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48,55</w:t>
            </w:r>
          </w:p>
        </w:tc>
      </w:tr>
      <w:tr w:rsidR="00A82F25" w:rsidRPr="002E07A4" w14:paraId="6380D597" w14:textId="366CC9E4" w:rsidTr="002E07A4">
        <w:trPr>
          <w:gridAfter w:val="1"/>
          <w:wAfter w:w="14" w:type="dxa"/>
        </w:trPr>
        <w:tc>
          <w:tcPr>
            <w:tcW w:w="988" w:type="dxa"/>
          </w:tcPr>
          <w:p w14:paraId="36A36626" w14:textId="04160248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14:paraId="1F21E6F1" w14:textId="6E9C8BF8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571E8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62,71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FC0A0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61,02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3FD6" w14:textId="4F10D554" w:rsidR="00A82F25" w:rsidRPr="00DD63A5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56,24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D90F8" w14:textId="4434B1E4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F4194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14:paraId="31D3892F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1468888C" w14:textId="273F586C" w:rsidR="00A82F25" w:rsidRPr="00DD63A5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14:paraId="1B428F51" w14:textId="044CE136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70,18</w:t>
            </w:r>
          </w:p>
        </w:tc>
        <w:tc>
          <w:tcPr>
            <w:tcW w:w="850" w:type="dxa"/>
          </w:tcPr>
          <w:p w14:paraId="068A0D6B" w14:textId="2BD55533" w:rsidR="00A82F25" w:rsidRPr="002E07A4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61,48</w:t>
            </w:r>
          </w:p>
        </w:tc>
      </w:tr>
      <w:tr w:rsidR="00A82F25" w:rsidRPr="002E07A4" w14:paraId="2F4FAF2A" w14:textId="79317053" w:rsidTr="002E07A4">
        <w:trPr>
          <w:gridAfter w:val="1"/>
          <w:wAfter w:w="14" w:type="dxa"/>
        </w:trPr>
        <w:tc>
          <w:tcPr>
            <w:tcW w:w="988" w:type="dxa"/>
          </w:tcPr>
          <w:p w14:paraId="54E097D1" w14:textId="5B622413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08EE06A" w14:textId="0C977712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4442530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69,23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55384BF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76,92</w:t>
            </w:r>
          </w:p>
        </w:tc>
        <w:tc>
          <w:tcPr>
            <w:tcW w:w="863" w:type="dxa"/>
          </w:tcPr>
          <w:p w14:paraId="139F7929" w14:textId="50C30868" w:rsidR="00A82F25" w:rsidRPr="00DD63A5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63,71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852DB" w14:textId="7632BD92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F4945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11A87E7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1FEF9B10" w14:textId="77777777" w:rsidR="00A82F25" w:rsidRPr="00DD63A5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71DC665B" w14:textId="094B119E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38,89</w:t>
            </w:r>
          </w:p>
        </w:tc>
        <w:tc>
          <w:tcPr>
            <w:tcW w:w="850" w:type="dxa"/>
          </w:tcPr>
          <w:p w14:paraId="78AF11AA" w14:textId="3831DD37" w:rsidR="00A82F25" w:rsidRPr="002E07A4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57,71</w:t>
            </w:r>
          </w:p>
        </w:tc>
      </w:tr>
      <w:tr w:rsidR="00A82F25" w:rsidRPr="002E07A4" w14:paraId="7259584D" w14:textId="6F45AE27" w:rsidTr="002E07A4">
        <w:trPr>
          <w:gridAfter w:val="1"/>
          <w:wAfter w:w="14" w:type="dxa"/>
        </w:trPr>
        <w:tc>
          <w:tcPr>
            <w:tcW w:w="988" w:type="dxa"/>
          </w:tcPr>
          <w:p w14:paraId="2957719D" w14:textId="5F0ED54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14:paraId="1EFFB840" w14:textId="37AAC6F6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C287F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32,14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A6149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85,71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6E5B" w14:textId="238E5DF6" w:rsidR="00A82F25" w:rsidRPr="00DD63A5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60,11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32FC7F" w14:textId="67F7DBC1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D58D9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61645F6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4F321E81" w14:textId="77777777" w:rsidR="00A82F25" w:rsidRPr="00DD63A5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6D2FE" w14:textId="461C8549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72,62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F0B2" w14:textId="562EBCE8" w:rsidR="00A82F25" w:rsidRPr="002E07A4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63,24</w:t>
            </w:r>
          </w:p>
        </w:tc>
      </w:tr>
      <w:tr w:rsidR="00A82F25" w:rsidRPr="002E07A4" w14:paraId="52ED5BC0" w14:textId="59BCD778" w:rsidTr="002E07A4">
        <w:trPr>
          <w:gridAfter w:val="1"/>
          <w:wAfter w:w="14" w:type="dxa"/>
        </w:trPr>
        <w:tc>
          <w:tcPr>
            <w:tcW w:w="988" w:type="dxa"/>
          </w:tcPr>
          <w:p w14:paraId="2D392466" w14:textId="5718DF9B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14:paraId="689D6FE4" w14:textId="60B15280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65,38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A69A6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73,45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3EDC2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97,35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9D63" w14:textId="4C33AB75" w:rsidR="00A82F25" w:rsidRPr="00DD63A5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78,72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4E70C" w14:textId="33B45A79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07A59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14:paraId="2C126AA5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4F905384" w14:textId="4539DA22" w:rsidR="00A82F25" w:rsidRPr="00DD63A5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40,91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20C43" w14:textId="50C924A9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0BA2" w14:textId="47149904" w:rsidR="00A82F25" w:rsidRPr="002E07A4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63,41</w:t>
            </w:r>
          </w:p>
        </w:tc>
      </w:tr>
      <w:tr w:rsidR="00A82F25" w:rsidRPr="002E07A4" w14:paraId="735589EF" w14:textId="5602150D" w:rsidTr="002E07A4">
        <w:trPr>
          <w:gridAfter w:val="1"/>
          <w:wAfter w:w="14" w:type="dxa"/>
        </w:trPr>
        <w:tc>
          <w:tcPr>
            <w:tcW w:w="988" w:type="dxa"/>
          </w:tcPr>
          <w:p w14:paraId="2C0AA1B7" w14:textId="70471CD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14:paraId="76E5C6CA" w14:textId="3E534FDE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81EC1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0B732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</w:tcPr>
          <w:p w14:paraId="1ADB07FE" w14:textId="77777777" w:rsidR="00A82F25" w:rsidRPr="00DD63A5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CD0ADEA" w14:textId="7145B91A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CACBF0E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A2A35C7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4121FE4E" w14:textId="77777777" w:rsidR="00A82F25" w:rsidRPr="00DD63A5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E0E40" w14:textId="6EE0CCE9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6D57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F25" w:rsidRPr="002E07A4" w14:paraId="7E993E34" w14:textId="5DE55F5F" w:rsidTr="002E07A4">
        <w:trPr>
          <w:gridAfter w:val="1"/>
          <w:wAfter w:w="14" w:type="dxa"/>
        </w:trPr>
        <w:tc>
          <w:tcPr>
            <w:tcW w:w="988" w:type="dxa"/>
          </w:tcPr>
          <w:p w14:paraId="7B26A291" w14:textId="732A54A5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14:paraId="33998A1D" w14:textId="32E5B30B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73,91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450C8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52,38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BBEC1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42,86</w:t>
            </w:r>
          </w:p>
        </w:tc>
        <w:tc>
          <w:tcPr>
            <w:tcW w:w="863" w:type="dxa"/>
          </w:tcPr>
          <w:p w14:paraId="0BEBC82E" w14:textId="4552E2F5" w:rsidR="00A82F25" w:rsidRPr="00DD63A5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56,38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4C1D17F" w14:textId="5FCE6454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76,47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A8ED7BE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64,71</w:t>
            </w:r>
          </w:p>
        </w:tc>
        <w:tc>
          <w:tcPr>
            <w:tcW w:w="993" w:type="dxa"/>
            <w:shd w:val="clear" w:color="auto" w:fill="auto"/>
          </w:tcPr>
          <w:p w14:paraId="34F76F5D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5628DA96" w14:textId="56AD137E" w:rsidR="00A82F25" w:rsidRPr="00DD63A5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70,57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80660" w14:textId="5025D352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57,89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A544" w14:textId="549B4CD1" w:rsidR="00A82F25" w:rsidRPr="002E07A4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61,37</w:t>
            </w:r>
          </w:p>
        </w:tc>
      </w:tr>
      <w:tr w:rsidR="00A82F25" w:rsidRPr="002E07A4" w14:paraId="39A3159B" w14:textId="6C38EECD" w:rsidTr="002E07A4">
        <w:trPr>
          <w:gridAfter w:val="1"/>
          <w:wAfter w:w="14" w:type="dxa"/>
        </w:trPr>
        <w:tc>
          <w:tcPr>
            <w:tcW w:w="988" w:type="dxa"/>
          </w:tcPr>
          <w:p w14:paraId="330C90D9" w14:textId="39FE378D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14:paraId="57F44CF9" w14:textId="2D3083E9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239BE81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shd w:val="clear" w:color="auto" w:fill="auto"/>
          </w:tcPr>
          <w:p w14:paraId="0C4E30BC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14:paraId="00D4FFC0" w14:textId="77777777" w:rsidR="00A82F25" w:rsidRPr="00DD63A5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2EB055EB" w14:textId="6F6B4222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3DDCE5FF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E70485E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2D299CFF" w14:textId="77777777" w:rsidR="00A82F25" w:rsidRPr="00DD63A5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14:paraId="14952B19" w14:textId="7856989C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F2E2B27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F25" w:rsidRPr="002E07A4" w14:paraId="53BBD04F" w14:textId="093A5A9A" w:rsidTr="002E07A4">
        <w:trPr>
          <w:gridAfter w:val="1"/>
          <w:wAfter w:w="14" w:type="dxa"/>
        </w:trPr>
        <w:tc>
          <w:tcPr>
            <w:tcW w:w="988" w:type="dxa"/>
          </w:tcPr>
          <w:p w14:paraId="018C309E" w14:textId="68A5EE91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14:paraId="4080A5A3" w14:textId="17A240C9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89,47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25F3F40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54,69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B0A3658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81,25</w:t>
            </w:r>
          </w:p>
        </w:tc>
        <w:tc>
          <w:tcPr>
            <w:tcW w:w="863" w:type="dxa"/>
          </w:tcPr>
          <w:p w14:paraId="4ABB21CF" w14:textId="43A38702" w:rsidR="00A82F25" w:rsidRPr="00DD63A5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75,13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D39B5F" w14:textId="066423B9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69,57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FC5756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13,04</w:t>
            </w:r>
          </w:p>
        </w:tc>
        <w:tc>
          <w:tcPr>
            <w:tcW w:w="993" w:type="dxa"/>
            <w:shd w:val="clear" w:color="auto" w:fill="auto"/>
          </w:tcPr>
          <w:p w14:paraId="54AF778D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21A1747B" w14:textId="41CD25A5" w:rsidR="00A82F25" w:rsidRPr="00DD63A5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851" w:type="dxa"/>
            <w:shd w:val="clear" w:color="auto" w:fill="auto"/>
          </w:tcPr>
          <w:p w14:paraId="6A8A390E" w14:textId="3078B416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60,87</w:t>
            </w:r>
          </w:p>
        </w:tc>
        <w:tc>
          <w:tcPr>
            <w:tcW w:w="850" w:type="dxa"/>
          </w:tcPr>
          <w:p w14:paraId="1EB27AD9" w14:textId="2615D74E" w:rsidR="00A82F25" w:rsidRPr="002E07A4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61,48</w:t>
            </w:r>
          </w:p>
        </w:tc>
      </w:tr>
      <w:tr w:rsidR="00A82F25" w:rsidRPr="002E07A4" w14:paraId="4CBC2D81" w14:textId="401F9373" w:rsidTr="002E07A4">
        <w:trPr>
          <w:gridAfter w:val="1"/>
          <w:wAfter w:w="14" w:type="dxa"/>
        </w:trPr>
        <w:tc>
          <w:tcPr>
            <w:tcW w:w="988" w:type="dxa"/>
          </w:tcPr>
          <w:p w14:paraId="6452111B" w14:textId="40BE226B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</w:tc>
        <w:tc>
          <w:tcPr>
            <w:tcW w:w="850" w:type="dxa"/>
            <w:shd w:val="clear" w:color="auto" w:fill="auto"/>
          </w:tcPr>
          <w:p w14:paraId="67335B10" w14:textId="70DC9180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95206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C8886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7B30" w14:textId="77777777" w:rsidR="00A82F25" w:rsidRPr="00DD63A5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E3614" w14:textId="080CF0FB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46,34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D55FC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26,83</w:t>
            </w:r>
          </w:p>
        </w:tc>
        <w:tc>
          <w:tcPr>
            <w:tcW w:w="993" w:type="dxa"/>
            <w:shd w:val="clear" w:color="auto" w:fill="auto"/>
          </w:tcPr>
          <w:p w14:paraId="106891A5" w14:textId="77777777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3AF32346" w14:textId="0CDDF201" w:rsidR="00A82F25" w:rsidRPr="00DD63A5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36,58</w:t>
            </w:r>
          </w:p>
        </w:tc>
        <w:tc>
          <w:tcPr>
            <w:tcW w:w="851" w:type="dxa"/>
            <w:shd w:val="clear" w:color="auto" w:fill="auto"/>
          </w:tcPr>
          <w:p w14:paraId="16A82C67" w14:textId="49FE46E9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0" w:type="dxa"/>
          </w:tcPr>
          <w:p w14:paraId="16687A99" w14:textId="424989A0" w:rsidR="00A82F25" w:rsidRPr="002E07A4" w:rsidRDefault="00C146BF" w:rsidP="002E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30,96</w:t>
            </w:r>
          </w:p>
        </w:tc>
      </w:tr>
      <w:tr w:rsidR="00A82F25" w:rsidRPr="002E07A4" w14:paraId="786C4C63" w14:textId="4133EE90" w:rsidTr="00C146BF">
        <w:trPr>
          <w:gridAfter w:val="1"/>
          <w:wAfter w:w="14" w:type="dxa"/>
        </w:trPr>
        <w:tc>
          <w:tcPr>
            <w:tcW w:w="988" w:type="dxa"/>
          </w:tcPr>
          <w:p w14:paraId="002B8EFA" w14:textId="593B325E" w:rsidR="00A82F25" w:rsidRPr="002E07A4" w:rsidRDefault="00A82F25" w:rsidP="002E07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07A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2E07A4">
              <w:rPr>
                <w:rFonts w:ascii="Times New Roman" w:hAnsi="Times New Roman" w:cs="Times New Roman"/>
                <w:sz w:val="24"/>
                <w:szCs w:val="24"/>
              </w:rPr>
              <w:t xml:space="preserve"> Курган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2A8FA4" w14:textId="5B4FAF1B" w:rsidR="00A82F25" w:rsidRPr="002E07A4" w:rsidRDefault="00A82F25" w:rsidP="00C146BF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59,02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5885A" w14:textId="77777777" w:rsidR="00A82F25" w:rsidRPr="002E07A4" w:rsidRDefault="00A82F25" w:rsidP="00C146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55,67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CD59E" w14:textId="77777777" w:rsidR="00A82F25" w:rsidRPr="002E07A4" w:rsidRDefault="00A82F25" w:rsidP="00C146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07A4">
              <w:rPr>
                <w:rFonts w:ascii="Times New Roman" w:hAnsi="Times New Roman" w:cs="Times New Roman"/>
                <w:color w:val="000000"/>
              </w:rPr>
              <w:t>74,65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6249E" w14:textId="3113BEEF" w:rsidR="00A82F25" w:rsidRPr="00DD63A5" w:rsidRDefault="00C146BF" w:rsidP="00C146BF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63,11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B7AF" w14:textId="62D3CE81" w:rsidR="00A82F25" w:rsidRPr="002E07A4" w:rsidRDefault="00A82F25" w:rsidP="00C146BF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91A2" w14:textId="77777777" w:rsidR="00A82F25" w:rsidRPr="002E07A4" w:rsidRDefault="00A82F25" w:rsidP="00C146BF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35,97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59E49F" w14:textId="77777777" w:rsidR="00A82F25" w:rsidRPr="002E07A4" w:rsidRDefault="00A82F25" w:rsidP="00C146BF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59,44</w:t>
            </w:r>
          </w:p>
        </w:tc>
        <w:tc>
          <w:tcPr>
            <w:tcW w:w="992" w:type="dxa"/>
            <w:gridSpan w:val="2"/>
            <w:vAlign w:val="center"/>
          </w:tcPr>
          <w:p w14:paraId="4FBAC46E" w14:textId="498F2766" w:rsidR="00A82F25" w:rsidRPr="00DD63A5" w:rsidRDefault="00C146BF" w:rsidP="00C146BF">
            <w:pPr>
              <w:jc w:val="center"/>
              <w:rPr>
                <w:rFonts w:ascii="Times New Roman" w:hAnsi="Times New Roman" w:cs="Times New Roman"/>
              </w:rPr>
            </w:pPr>
            <w:r w:rsidRPr="00DD63A5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A46967" w14:textId="1C9D0AF9" w:rsidR="00A82F25" w:rsidRPr="002E07A4" w:rsidRDefault="00A82F25" w:rsidP="00C146BF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</w:rPr>
              <w:t>63,74</w:t>
            </w:r>
          </w:p>
        </w:tc>
        <w:tc>
          <w:tcPr>
            <w:tcW w:w="850" w:type="dxa"/>
            <w:vAlign w:val="center"/>
          </w:tcPr>
          <w:p w14:paraId="0053DFE3" w14:textId="521B2ECA" w:rsidR="00A82F25" w:rsidRPr="002E07A4" w:rsidRDefault="00C146BF" w:rsidP="00C14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57,45</w:t>
            </w:r>
          </w:p>
        </w:tc>
      </w:tr>
    </w:tbl>
    <w:p w14:paraId="5B9CFC0B" w14:textId="2F259837" w:rsidR="00430BA5" w:rsidRPr="002E07A4" w:rsidRDefault="00430BA5" w:rsidP="002E07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899D4F" w14:textId="77777777" w:rsidR="00C146BF" w:rsidRDefault="00C146BF" w:rsidP="00C146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данных под разным углом зрения позволяет сделать некоторые выводы, аргументировать меры и управленческие решения.</w:t>
      </w:r>
    </w:p>
    <w:p w14:paraId="1105D7A6" w14:textId="7FEAEFEA" w:rsidR="00D71C9E" w:rsidRPr="00924C29" w:rsidRDefault="004028BA" w:rsidP="00BB509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92A">
        <w:rPr>
          <w:rFonts w:ascii="Times New Roman" w:hAnsi="Times New Roman" w:cs="Times New Roman"/>
          <w:sz w:val="28"/>
          <w:szCs w:val="28"/>
        </w:rPr>
        <w:t>Е</w:t>
      </w:r>
      <w:r w:rsidR="0027592A">
        <w:rPr>
          <w:rFonts w:ascii="Times New Roman" w:hAnsi="Times New Roman" w:cs="Times New Roman"/>
          <w:sz w:val="28"/>
          <w:szCs w:val="28"/>
        </w:rPr>
        <w:t>НГ</w:t>
      </w:r>
      <w:r w:rsidRPr="0027592A">
        <w:rPr>
          <w:rFonts w:ascii="Times New Roman" w:hAnsi="Times New Roman" w:cs="Times New Roman"/>
          <w:sz w:val="28"/>
          <w:szCs w:val="28"/>
        </w:rPr>
        <w:t xml:space="preserve"> формируется в первую очередь спецификой учебных предметов биология, география, химия. </w:t>
      </w:r>
      <w:r w:rsidR="004E5245" w:rsidRPr="0027592A">
        <w:rPr>
          <w:rFonts w:ascii="Times New Roman" w:hAnsi="Times New Roman" w:cs="Times New Roman"/>
          <w:sz w:val="28"/>
          <w:szCs w:val="28"/>
        </w:rPr>
        <w:t>Естественнонаучна</w:t>
      </w:r>
      <w:r w:rsidRPr="0027592A">
        <w:rPr>
          <w:rFonts w:ascii="Times New Roman" w:hAnsi="Times New Roman" w:cs="Times New Roman"/>
          <w:sz w:val="28"/>
          <w:szCs w:val="28"/>
        </w:rPr>
        <w:t>я</w:t>
      </w:r>
      <w:r w:rsidR="004E5245" w:rsidRPr="0027592A">
        <w:rPr>
          <w:rFonts w:ascii="Times New Roman" w:hAnsi="Times New Roman" w:cs="Times New Roman"/>
          <w:sz w:val="28"/>
          <w:szCs w:val="28"/>
        </w:rPr>
        <w:t xml:space="preserve"> грамотность —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</w:t>
      </w:r>
      <w:r w:rsidR="00FC424C" w:rsidRPr="0027592A">
        <w:rPr>
          <w:rFonts w:ascii="Times New Roman" w:hAnsi="Times New Roman" w:cs="Times New Roman"/>
          <w:sz w:val="28"/>
          <w:szCs w:val="28"/>
        </w:rPr>
        <w:t xml:space="preserve"> </w:t>
      </w:r>
      <w:r w:rsidRPr="0027592A">
        <w:rPr>
          <w:rFonts w:ascii="Times New Roman" w:hAnsi="Times New Roman" w:cs="Times New Roman"/>
          <w:sz w:val="28"/>
          <w:szCs w:val="28"/>
        </w:rPr>
        <w:t>Вооруженный ЕНГ</w:t>
      </w:r>
      <w:r w:rsidR="00FC424C" w:rsidRPr="0027592A">
        <w:rPr>
          <w:rFonts w:ascii="Times New Roman" w:hAnsi="Times New Roman" w:cs="Times New Roman"/>
          <w:sz w:val="28"/>
          <w:szCs w:val="28"/>
        </w:rPr>
        <w:t xml:space="preserve"> человек стремится участвовать в аргументированном обсуждении проблем, относящихся к</w:t>
      </w:r>
      <w:r w:rsidR="00A82F25" w:rsidRPr="0027592A">
        <w:rPr>
          <w:rFonts w:ascii="Times New Roman" w:hAnsi="Times New Roman" w:cs="Times New Roman"/>
          <w:sz w:val="28"/>
          <w:szCs w:val="28"/>
        </w:rPr>
        <w:t xml:space="preserve"> </w:t>
      </w:r>
      <w:r w:rsidR="00FC424C" w:rsidRPr="0027592A">
        <w:rPr>
          <w:rFonts w:ascii="Times New Roman" w:hAnsi="Times New Roman" w:cs="Times New Roman"/>
          <w:sz w:val="28"/>
          <w:szCs w:val="28"/>
        </w:rPr>
        <w:t>естественным наукам и технологиям, что требует от него следующих компетенций: научно объяснять явления, оценивать и планировать научные исследования, научно интерпретировать данные и доказательства.</w:t>
      </w:r>
      <w:r w:rsidRPr="0027592A">
        <w:rPr>
          <w:rFonts w:ascii="Times New Roman" w:hAnsi="Times New Roman" w:cs="Times New Roman"/>
          <w:sz w:val="28"/>
          <w:szCs w:val="28"/>
        </w:rPr>
        <w:t xml:space="preserve"> </w:t>
      </w:r>
      <w:r w:rsidR="0082796A" w:rsidRPr="0027592A">
        <w:rPr>
          <w:rFonts w:ascii="Times New Roman" w:hAnsi="Times New Roman" w:cs="Times New Roman"/>
          <w:sz w:val="28"/>
          <w:szCs w:val="28"/>
        </w:rPr>
        <w:t xml:space="preserve">Если </w:t>
      </w:r>
      <w:r w:rsidR="0082796A" w:rsidRPr="0027592A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систематически организовывать </w:t>
      </w:r>
      <w:r w:rsidR="00C82AC6">
        <w:rPr>
          <w:rFonts w:ascii="Times New Roman" w:hAnsi="Times New Roman" w:cs="Times New Roman"/>
          <w:sz w:val="28"/>
          <w:szCs w:val="28"/>
        </w:rPr>
        <w:t>подобную</w:t>
      </w:r>
      <w:r w:rsidR="0082796A" w:rsidRPr="0027592A">
        <w:rPr>
          <w:rFonts w:ascii="Times New Roman" w:hAnsi="Times New Roman" w:cs="Times New Roman"/>
          <w:sz w:val="28"/>
          <w:szCs w:val="28"/>
        </w:rPr>
        <w:t xml:space="preserve"> работу, то учащиеся начнут демонстрировать такой уровень естественнонаучной грамотности, который позволит им активно участвовать в жизненных ситуациях, относящихся к области науки и технологии. </w:t>
      </w:r>
      <w:r w:rsidRPr="0027592A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27592A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Pr="0027592A">
        <w:rPr>
          <w:rFonts w:ascii="Times New Roman" w:hAnsi="Times New Roman" w:cs="Times New Roman"/>
          <w:sz w:val="28"/>
          <w:szCs w:val="28"/>
        </w:rPr>
        <w:t xml:space="preserve">выборки показывают, что </w:t>
      </w:r>
      <w:r w:rsidR="0027592A">
        <w:rPr>
          <w:rFonts w:ascii="Times New Roman" w:hAnsi="Times New Roman" w:cs="Times New Roman"/>
          <w:sz w:val="28"/>
          <w:szCs w:val="28"/>
        </w:rPr>
        <w:t xml:space="preserve">ЕНГ сформирована </w:t>
      </w:r>
      <w:r w:rsidRPr="0027592A">
        <w:rPr>
          <w:rFonts w:ascii="Times New Roman" w:hAnsi="Times New Roman" w:cs="Times New Roman"/>
          <w:sz w:val="28"/>
          <w:szCs w:val="28"/>
        </w:rPr>
        <w:t>только у чуть более половин</w:t>
      </w:r>
      <w:r w:rsidR="0027592A">
        <w:rPr>
          <w:rFonts w:ascii="Times New Roman" w:hAnsi="Times New Roman" w:cs="Times New Roman"/>
          <w:sz w:val="28"/>
          <w:szCs w:val="28"/>
        </w:rPr>
        <w:t>ы</w:t>
      </w:r>
      <w:r w:rsidRPr="0027592A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C530B0">
        <w:rPr>
          <w:rFonts w:ascii="Times New Roman" w:hAnsi="Times New Roman" w:cs="Times New Roman"/>
          <w:sz w:val="28"/>
          <w:szCs w:val="28"/>
        </w:rPr>
        <w:t xml:space="preserve"> </w:t>
      </w:r>
      <w:r w:rsidR="00BB5093" w:rsidRPr="00924C29">
        <w:rPr>
          <w:rFonts w:ascii="Times New Roman" w:hAnsi="Times New Roman" w:cs="Times New Roman"/>
          <w:i/>
          <w:sz w:val="28"/>
          <w:szCs w:val="28"/>
        </w:rPr>
        <w:t>Д</w:t>
      </w:r>
      <w:r w:rsidR="00D71C9E" w:rsidRPr="00924C29">
        <w:rPr>
          <w:rFonts w:ascii="Times New Roman" w:hAnsi="Times New Roman" w:cs="Times New Roman"/>
          <w:i/>
          <w:sz w:val="28"/>
          <w:szCs w:val="28"/>
        </w:rPr>
        <w:t>оля обучающихся</w:t>
      </w:r>
      <w:r w:rsidR="00BB5093" w:rsidRPr="00924C29">
        <w:rPr>
          <w:rFonts w:ascii="Times New Roman" w:hAnsi="Times New Roman" w:cs="Times New Roman"/>
          <w:i/>
          <w:sz w:val="28"/>
          <w:szCs w:val="28"/>
        </w:rPr>
        <w:t xml:space="preserve"> муниципалитета</w:t>
      </w:r>
      <w:r w:rsidR="00D71C9E" w:rsidRPr="00924C29">
        <w:rPr>
          <w:rFonts w:ascii="Times New Roman" w:hAnsi="Times New Roman" w:cs="Times New Roman"/>
          <w:i/>
          <w:sz w:val="28"/>
          <w:szCs w:val="28"/>
        </w:rPr>
        <w:t xml:space="preserve">, выполнивших задания ВПР, направленные на оценку сформированности </w:t>
      </w:r>
      <w:proofErr w:type="spellStart"/>
      <w:r w:rsidR="00D71C9E" w:rsidRPr="00924C29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="00D71C9E" w:rsidRPr="00924C29">
        <w:rPr>
          <w:rFonts w:ascii="Times New Roman" w:hAnsi="Times New Roman" w:cs="Times New Roman"/>
          <w:i/>
          <w:sz w:val="28"/>
          <w:szCs w:val="28"/>
        </w:rPr>
        <w:t xml:space="preserve"> результатов (по конкретному предмету, классу)</w:t>
      </w:r>
      <w:r w:rsidR="00C05BCE">
        <w:rPr>
          <w:rFonts w:ascii="Times New Roman" w:hAnsi="Times New Roman" w:cs="Times New Roman"/>
          <w:i/>
          <w:sz w:val="28"/>
          <w:szCs w:val="28"/>
        </w:rPr>
        <w:t>,</w:t>
      </w:r>
      <w:r w:rsidR="00BB5093" w:rsidRPr="00924C29">
        <w:rPr>
          <w:rFonts w:ascii="Times New Roman" w:hAnsi="Times New Roman" w:cs="Times New Roman"/>
          <w:i/>
          <w:sz w:val="28"/>
          <w:szCs w:val="28"/>
        </w:rPr>
        <w:t xml:space="preserve"> представлена в последней строке таблицы 3.</w:t>
      </w:r>
    </w:p>
    <w:p w14:paraId="396BCA01" w14:textId="23058168" w:rsidR="0027592A" w:rsidRPr="00BB5093" w:rsidRDefault="004028BA" w:rsidP="00BB5093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093">
        <w:rPr>
          <w:rFonts w:ascii="Times New Roman" w:hAnsi="Times New Roman" w:cs="Times New Roman"/>
          <w:sz w:val="28"/>
          <w:szCs w:val="28"/>
        </w:rPr>
        <w:t xml:space="preserve">На городских предметных методических объединениях необходимо анализировать </w:t>
      </w:r>
      <w:r w:rsidR="0027592A" w:rsidRPr="00BB5093">
        <w:rPr>
          <w:rFonts w:ascii="Times New Roman" w:hAnsi="Times New Roman" w:cs="Times New Roman"/>
          <w:sz w:val="28"/>
          <w:szCs w:val="28"/>
        </w:rPr>
        <w:t xml:space="preserve">успешный </w:t>
      </w:r>
      <w:r w:rsidRPr="00BB5093">
        <w:rPr>
          <w:rFonts w:ascii="Times New Roman" w:hAnsi="Times New Roman" w:cs="Times New Roman"/>
          <w:sz w:val="28"/>
          <w:szCs w:val="28"/>
        </w:rPr>
        <w:t>опыт педагогов ОО №№11,32,36,45,46, которые с</w:t>
      </w:r>
      <w:r w:rsidR="00A24F79">
        <w:rPr>
          <w:rFonts w:ascii="Times New Roman" w:hAnsi="Times New Roman" w:cs="Times New Roman"/>
          <w:sz w:val="28"/>
          <w:szCs w:val="28"/>
        </w:rPr>
        <w:t>редствами</w:t>
      </w:r>
      <w:r w:rsidRPr="00BB5093">
        <w:rPr>
          <w:rFonts w:ascii="Times New Roman" w:hAnsi="Times New Roman" w:cs="Times New Roman"/>
          <w:sz w:val="28"/>
          <w:szCs w:val="28"/>
        </w:rPr>
        <w:t xml:space="preserve"> предмета формируют представление о специфик</w:t>
      </w:r>
      <w:r w:rsidR="0082796A" w:rsidRPr="00BB5093">
        <w:rPr>
          <w:rFonts w:ascii="Times New Roman" w:hAnsi="Times New Roman" w:cs="Times New Roman"/>
          <w:sz w:val="28"/>
          <w:szCs w:val="28"/>
        </w:rPr>
        <w:t>е</w:t>
      </w:r>
      <w:r w:rsidRPr="00BB5093">
        <w:rPr>
          <w:rFonts w:ascii="Times New Roman" w:hAnsi="Times New Roman" w:cs="Times New Roman"/>
          <w:sz w:val="28"/>
          <w:szCs w:val="28"/>
        </w:rPr>
        <w:t xml:space="preserve"> научного исследования</w:t>
      </w:r>
      <w:r w:rsidR="0082796A" w:rsidRPr="00BB5093">
        <w:rPr>
          <w:rFonts w:ascii="Times New Roman" w:hAnsi="Times New Roman" w:cs="Times New Roman"/>
          <w:sz w:val="28"/>
          <w:szCs w:val="28"/>
        </w:rPr>
        <w:t xml:space="preserve"> и условиях </w:t>
      </w:r>
      <w:proofErr w:type="spellStart"/>
      <w:r w:rsidR="0082796A" w:rsidRPr="00BB5093">
        <w:rPr>
          <w:rFonts w:ascii="Times New Roman" w:hAnsi="Times New Roman" w:cs="Times New Roman"/>
          <w:sz w:val="28"/>
          <w:szCs w:val="28"/>
        </w:rPr>
        <w:t>валидности</w:t>
      </w:r>
      <w:proofErr w:type="spellEnd"/>
      <w:r w:rsidR="0082796A" w:rsidRPr="00BB5093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="0082796A" w:rsidRPr="00BB5093">
        <w:rPr>
          <w:rFonts w:ascii="Times New Roman" w:hAnsi="Times New Roman" w:cs="Times New Roman"/>
          <w:sz w:val="28"/>
          <w:szCs w:val="28"/>
        </w:rPr>
        <w:t xml:space="preserve">результатов, </w:t>
      </w:r>
      <w:r w:rsidRPr="00BB5093">
        <w:rPr>
          <w:rFonts w:ascii="Times New Roman" w:hAnsi="Times New Roman" w:cs="Times New Roman"/>
          <w:sz w:val="28"/>
          <w:szCs w:val="28"/>
        </w:rPr>
        <w:t xml:space="preserve"> добиваются</w:t>
      </w:r>
      <w:proofErr w:type="gramEnd"/>
      <w:r w:rsidRPr="00BB5093">
        <w:rPr>
          <w:rFonts w:ascii="Times New Roman" w:hAnsi="Times New Roman" w:cs="Times New Roman"/>
          <w:sz w:val="28"/>
          <w:szCs w:val="28"/>
        </w:rPr>
        <w:t xml:space="preserve"> у учеников успешного владения навыками</w:t>
      </w:r>
      <w:r w:rsidR="0027592A" w:rsidRPr="00BB5093">
        <w:rPr>
          <w:rFonts w:ascii="Times New Roman" w:hAnsi="Times New Roman" w:cs="Times New Roman"/>
          <w:sz w:val="28"/>
          <w:szCs w:val="28"/>
        </w:rPr>
        <w:t>:</w:t>
      </w:r>
    </w:p>
    <w:p w14:paraId="10D01FA1" w14:textId="77777777" w:rsidR="0027592A" w:rsidRDefault="0027592A" w:rsidP="0027592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1A2" w:rsidRPr="0027592A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028BA" w:rsidRPr="0027592A">
        <w:rPr>
          <w:rFonts w:ascii="Times New Roman" w:hAnsi="Times New Roman" w:cs="Times New Roman"/>
          <w:sz w:val="28"/>
          <w:szCs w:val="28"/>
        </w:rPr>
        <w:t>а</w:t>
      </w:r>
      <w:r w:rsidR="00B621A2" w:rsidRPr="0027592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4028BA" w:rsidRPr="0027592A">
        <w:rPr>
          <w:rFonts w:ascii="Times New Roman" w:hAnsi="Times New Roman" w:cs="Times New Roman"/>
          <w:sz w:val="28"/>
          <w:szCs w:val="28"/>
        </w:rPr>
        <w:t>и</w:t>
      </w:r>
      <w:r w:rsidR="00B621A2" w:rsidRPr="0027592A">
        <w:rPr>
          <w:rFonts w:ascii="Times New Roman" w:hAnsi="Times New Roman" w:cs="Times New Roman"/>
          <w:sz w:val="28"/>
          <w:szCs w:val="28"/>
        </w:rPr>
        <w:t>, в том числе представленн</w:t>
      </w:r>
      <w:r w:rsidR="004028BA" w:rsidRPr="0027592A">
        <w:rPr>
          <w:rFonts w:ascii="Times New Roman" w:hAnsi="Times New Roman" w:cs="Times New Roman"/>
          <w:sz w:val="28"/>
          <w:szCs w:val="28"/>
        </w:rPr>
        <w:t>ой</w:t>
      </w:r>
      <w:r w:rsidR="00B621A2" w:rsidRPr="0027592A">
        <w:rPr>
          <w:rFonts w:ascii="Times New Roman" w:hAnsi="Times New Roman" w:cs="Times New Roman"/>
          <w:sz w:val="28"/>
          <w:szCs w:val="28"/>
        </w:rPr>
        <w:t xml:space="preserve"> в виде графиков и диаграмм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B621A2" w:rsidRPr="002759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3CCAD" w14:textId="77777777" w:rsidR="0027592A" w:rsidRDefault="0027592A" w:rsidP="0027592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1A2" w:rsidRPr="0027592A">
        <w:rPr>
          <w:rFonts w:ascii="Times New Roman" w:hAnsi="Times New Roman" w:cs="Times New Roman"/>
          <w:sz w:val="28"/>
          <w:szCs w:val="28"/>
        </w:rPr>
        <w:t>построени</w:t>
      </w:r>
      <w:r w:rsidR="0082796A" w:rsidRPr="0027592A">
        <w:rPr>
          <w:rFonts w:ascii="Times New Roman" w:hAnsi="Times New Roman" w:cs="Times New Roman"/>
          <w:sz w:val="28"/>
          <w:szCs w:val="28"/>
        </w:rPr>
        <w:t>я</w:t>
      </w:r>
      <w:r w:rsidR="00B621A2" w:rsidRPr="0027592A">
        <w:rPr>
          <w:rFonts w:ascii="Times New Roman" w:hAnsi="Times New Roman" w:cs="Times New Roman"/>
          <w:sz w:val="28"/>
          <w:szCs w:val="28"/>
        </w:rPr>
        <w:t xml:space="preserve"> рассуждений, требующих более одного логического шага;</w:t>
      </w:r>
    </w:p>
    <w:p w14:paraId="2BAD7C9C" w14:textId="3EC1EF38" w:rsidR="0082796A" w:rsidRPr="0027592A" w:rsidRDefault="0027592A" w:rsidP="0027592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1A2" w:rsidRPr="0027592A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4C7659">
        <w:rPr>
          <w:rFonts w:ascii="Times New Roman" w:hAnsi="Times New Roman" w:cs="Times New Roman"/>
          <w:sz w:val="28"/>
          <w:szCs w:val="28"/>
        </w:rPr>
        <w:t>я</w:t>
      </w:r>
      <w:r w:rsidR="00B621A2" w:rsidRPr="0027592A">
        <w:rPr>
          <w:rFonts w:ascii="Times New Roman" w:hAnsi="Times New Roman" w:cs="Times New Roman"/>
          <w:sz w:val="28"/>
          <w:szCs w:val="28"/>
        </w:rPr>
        <w:t xml:space="preserve"> выводов на основе анализа более сложной информации</w:t>
      </w:r>
      <w:r w:rsidR="004C7659">
        <w:rPr>
          <w:rFonts w:ascii="Times New Roman" w:hAnsi="Times New Roman" w:cs="Times New Roman"/>
          <w:sz w:val="28"/>
          <w:szCs w:val="28"/>
        </w:rPr>
        <w:t>.</w:t>
      </w:r>
    </w:p>
    <w:p w14:paraId="69F2583D" w14:textId="259712BD" w:rsidR="0027592A" w:rsidRPr="0027592A" w:rsidRDefault="0082796A" w:rsidP="0027592A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2A">
        <w:rPr>
          <w:rFonts w:ascii="Times New Roman" w:hAnsi="Times New Roman" w:cs="Times New Roman"/>
          <w:sz w:val="28"/>
          <w:szCs w:val="28"/>
        </w:rPr>
        <w:t>З</w:t>
      </w:r>
      <w:r w:rsidR="00B621A2" w:rsidRPr="0027592A">
        <w:rPr>
          <w:rFonts w:ascii="Times New Roman" w:hAnsi="Times New Roman" w:cs="Times New Roman"/>
          <w:sz w:val="28"/>
          <w:szCs w:val="28"/>
        </w:rPr>
        <w:t>атруднения с переносом программных знаний в новые ситуации</w:t>
      </w:r>
      <w:r w:rsidRPr="0027592A">
        <w:rPr>
          <w:rFonts w:ascii="Times New Roman" w:hAnsi="Times New Roman" w:cs="Times New Roman"/>
          <w:sz w:val="28"/>
          <w:szCs w:val="28"/>
        </w:rPr>
        <w:t xml:space="preserve"> могут возникнуть на любом предмете. </w:t>
      </w:r>
      <w:r w:rsidR="0027592A" w:rsidRPr="0027592A">
        <w:rPr>
          <w:rFonts w:ascii="Times New Roman" w:hAnsi="Times New Roman" w:cs="Times New Roman"/>
          <w:sz w:val="28"/>
          <w:szCs w:val="28"/>
        </w:rPr>
        <w:t>Аналитические данные на основе сопоставления предметных показателей позволяют увидеть западающие направления (таблица 4).</w:t>
      </w:r>
    </w:p>
    <w:p w14:paraId="1650AC41" w14:textId="7F03026C" w:rsidR="004C7659" w:rsidRDefault="004C7659" w:rsidP="004C7659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6946"/>
      </w:tblGrid>
      <w:tr w:rsidR="004C7659" w:rsidRPr="002E07A4" w14:paraId="7CEFDD56" w14:textId="77777777" w:rsidTr="004C765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FD89" w14:textId="5CF1405E" w:rsidR="004C7659" w:rsidRPr="004C7659" w:rsidRDefault="004C7659" w:rsidP="00D7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2DC" w14:textId="6F51A55F" w:rsidR="004C7659" w:rsidRPr="004C7659" w:rsidRDefault="004C7659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Западающие направления в формировании ЕНГ</w:t>
            </w:r>
          </w:p>
        </w:tc>
      </w:tr>
      <w:tr w:rsidR="004C7659" w:rsidRPr="002E07A4" w14:paraId="708E12BC" w14:textId="00B1CF6F" w:rsidTr="004C765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E460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941D" w14:textId="20B8CDB5" w:rsidR="004C7659" w:rsidRPr="004C7659" w:rsidRDefault="004C7659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4C7659" w:rsidRPr="002E07A4" w14:paraId="44ACF2AE" w14:textId="1391FE9F" w:rsidTr="004C7659"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AAAA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CFC9" w14:textId="6CB851D9" w:rsidR="004C7659" w:rsidRPr="002E07A4" w:rsidRDefault="004C7659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659" w:rsidRPr="002E07A4" w14:paraId="68A6B5F4" w14:textId="0BED2A70" w:rsidTr="004C7659"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DC85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CB0E" w14:textId="60753BDF" w:rsidR="004C7659" w:rsidRPr="002E07A4" w:rsidRDefault="004C7659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</w:tr>
      <w:tr w:rsidR="004C7659" w:rsidRPr="002E07A4" w14:paraId="1C2B75A9" w14:textId="22578CB0" w:rsidTr="004C7659"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3119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030C" w14:textId="39314025" w:rsidR="004C7659" w:rsidRPr="002E07A4" w:rsidRDefault="004C7659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659" w:rsidRPr="002E07A4" w14:paraId="1AFDAC36" w14:textId="552AA54C" w:rsidTr="004C7659"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853F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2874" w14:textId="282F51D6" w:rsidR="004C7659" w:rsidRPr="002E07A4" w:rsidRDefault="004C7659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</w:tr>
      <w:tr w:rsidR="004C7659" w:rsidRPr="002E07A4" w14:paraId="593523DC" w14:textId="0060CDCD" w:rsidTr="004C7659"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63CB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D4EB" w14:textId="3180D4D5" w:rsidR="004C7659" w:rsidRPr="004C7659" w:rsidRDefault="004C7659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659" w:rsidRPr="002E07A4" w14:paraId="29815CBB" w14:textId="1FCBEBA1" w:rsidTr="004C7659">
        <w:tc>
          <w:tcPr>
            <w:tcW w:w="2547" w:type="dxa"/>
          </w:tcPr>
          <w:p w14:paraId="66AD82D7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946" w:type="dxa"/>
          </w:tcPr>
          <w:p w14:paraId="6D1B4073" w14:textId="04000381" w:rsidR="004C7659" w:rsidRPr="004C7659" w:rsidRDefault="00F77ABC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6 класс, х</w:t>
            </w:r>
            <w:r w:rsidR="004C7659">
              <w:rPr>
                <w:rFonts w:ascii="Times New Roman" w:hAnsi="Times New Roman" w:cs="Times New Roman"/>
                <w:sz w:val="24"/>
                <w:szCs w:val="24"/>
              </w:rPr>
              <w:t>имия 8 класс</w:t>
            </w:r>
          </w:p>
        </w:tc>
      </w:tr>
      <w:tr w:rsidR="004C7659" w:rsidRPr="002E07A4" w14:paraId="42957F64" w14:textId="49846820" w:rsidTr="004C765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379D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6046" w14:textId="338DA675" w:rsidR="004C7659" w:rsidRPr="004C7659" w:rsidRDefault="00F77ABC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6 класс</w:t>
            </w:r>
          </w:p>
        </w:tc>
      </w:tr>
      <w:tr w:rsidR="004C7659" w:rsidRPr="002E07A4" w14:paraId="7C6E1FEB" w14:textId="1EC956AB" w:rsidTr="004C7659"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F4BE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8DB4" w14:textId="47D6DDDA" w:rsidR="004C7659" w:rsidRPr="004C7659" w:rsidRDefault="004C7659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</w:tr>
      <w:tr w:rsidR="004C7659" w:rsidRPr="002E07A4" w14:paraId="460D156C" w14:textId="225EF2FB" w:rsidTr="004C7659"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872A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50B1" w14:textId="4A7BEC50" w:rsidR="004C7659" w:rsidRPr="004C7659" w:rsidRDefault="004C7659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</w:tr>
      <w:tr w:rsidR="004C7659" w:rsidRPr="002E07A4" w14:paraId="186D846E" w14:textId="1AD0510C" w:rsidTr="004C7659"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AECA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FC6C" w14:textId="11C4F4B0" w:rsidR="004C7659" w:rsidRPr="002E07A4" w:rsidRDefault="00F77ABC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6 класс, химия 8 класс</w:t>
            </w:r>
          </w:p>
        </w:tc>
      </w:tr>
      <w:tr w:rsidR="004C7659" w:rsidRPr="002E07A4" w14:paraId="4F6A029E" w14:textId="60FD8483" w:rsidTr="004C7659">
        <w:tc>
          <w:tcPr>
            <w:tcW w:w="2547" w:type="dxa"/>
          </w:tcPr>
          <w:p w14:paraId="3C7E2BFB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946" w:type="dxa"/>
          </w:tcPr>
          <w:p w14:paraId="78D18827" w14:textId="4BEBBA56" w:rsidR="004C7659" w:rsidRPr="00F77ABC" w:rsidRDefault="00F77ABC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659" w:rsidRPr="002E07A4" w14:paraId="7D9F23E6" w14:textId="196135F5" w:rsidTr="004C7659">
        <w:tc>
          <w:tcPr>
            <w:tcW w:w="2547" w:type="dxa"/>
          </w:tcPr>
          <w:p w14:paraId="30F33759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946" w:type="dxa"/>
          </w:tcPr>
          <w:p w14:paraId="415FC029" w14:textId="54FFDDDE" w:rsidR="004C7659" w:rsidRPr="00F77ABC" w:rsidRDefault="00F77ABC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</w:tr>
      <w:tr w:rsidR="004C7659" w:rsidRPr="002E07A4" w14:paraId="43D2CF1A" w14:textId="115BBBAA" w:rsidTr="004C7659">
        <w:tc>
          <w:tcPr>
            <w:tcW w:w="2547" w:type="dxa"/>
          </w:tcPr>
          <w:p w14:paraId="5D313533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946" w:type="dxa"/>
          </w:tcPr>
          <w:p w14:paraId="073B2946" w14:textId="7A661872" w:rsidR="004C7659" w:rsidRPr="00F77ABC" w:rsidRDefault="00F77ABC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</w:tr>
      <w:tr w:rsidR="004C7659" w:rsidRPr="002E07A4" w14:paraId="407A10B8" w14:textId="03AB24F8" w:rsidTr="004C7659">
        <w:tc>
          <w:tcPr>
            <w:tcW w:w="2547" w:type="dxa"/>
          </w:tcPr>
          <w:p w14:paraId="095FEFAA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946" w:type="dxa"/>
          </w:tcPr>
          <w:p w14:paraId="57B5FCF5" w14:textId="39C4C78C" w:rsidR="004C7659" w:rsidRPr="00F77ABC" w:rsidRDefault="00F77ABC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659" w:rsidRPr="002E07A4" w14:paraId="251207EE" w14:textId="7BB62C0D" w:rsidTr="004C7659">
        <w:tc>
          <w:tcPr>
            <w:tcW w:w="2547" w:type="dxa"/>
          </w:tcPr>
          <w:p w14:paraId="25E03305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946" w:type="dxa"/>
          </w:tcPr>
          <w:p w14:paraId="16C4E1E4" w14:textId="4D2822B2" w:rsidR="004C7659" w:rsidRPr="00F77ABC" w:rsidRDefault="00F77ABC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659" w:rsidRPr="002E07A4" w14:paraId="51BFB8DC" w14:textId="1A1AA25A" w:rsidTr="004C7659">
        <w:tc>
          <w:tcPr>
            <w:tcW w:w="2547" w:type="dxa"/>
          </w:tcPr>
          <w:p w14:paraId="3FC70962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6946" w:type="dxa"/>
          </w:tcPr>
          <w:p w14:paraId="0AD304DB" w14:textId="17C7E287" w:rsidR="004C7659" w:rsidRPr="002E07A4" w:rsidRDefault="00F77ABC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6 класс</w:t>
            </w:r>
          </w:p>
        </w:tc>
      </w:tr>
      <w:tr w:rsidR="004C7659" w:rsidRPr="002E07A4" w14:paraId="4CEEF016" w14:textId="5C6DF4D6" w:rsidTr="004C7659">
        <w:tc>
          <w:tcPr>
            <w:tcW w:w="2547" w:type="dxa"/>
          </w:tcPr>
          <w:p w14:paraId="4323BBF8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946" w:type="dxa"/>
          </w:tcPr>
          <w:p w14:paraId="0156A730" w14:textId="63D8DB98" w:rsidR="004C7659" w:rsidRPr="002E07A4" w:rsidRDefault="00F77ABC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7 класс</w:t>
            </w:r>
          </w:p>
        </w:tc>
      </w:tr>
      <w:tr w:rsidR="004C7659" w:rsidRPr="002E07A4" w14:paraId="33A905AF" w14:textId="7458900F" w:rsidTr="004C765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516A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956D" w14:textId="116D35FB" w:rsidR="004C7659" w:rsidRPr="00F77ABC" w:rsidRDefault="00F77ABC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659" w:rsidRPr="002E07A4" w14:paraId="54A6D4CC" w14:textId="5FC02CEB" w:rsidTr="004C765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CA8F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27A8" w14:textId="69269133" w:rsidR="004C7659" w:rsidRPr="00F77ABC" w:rsidRDefault="00F77ABC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11 класс</w:t>
            </w:r>
          </w:p>
        </w:tc>
      </w:tr>
      <w:tr w:rsidR="004C7659" w:rsidRPr="002E07A4" w14:paraId="39A44B96" w14:textId="046654A4" w:rsidTr="004C765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71E6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CDAD" w14:textId="76B63BAA" w:rsidR="004C7659" w:rsidRPr="00F77ABC" w:rsidRDefault="00F77ABC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</w:tr>
      <w:tr w:rsidR="004C7659" w:rsidRPr="002E07A4" w14:paraId="38E4689E" w14:textId="2CE4453C" w:rsidTr="004C7659"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9AD2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CB0A" w14:textId="0CFFA5B5" w:rsidR="004C7659" w:rsidRPr="00F77ABC" w:rsidRDefault="00F77ABC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6,7 класс, биология 8 класс</w:t>
            </w:r>
          </w:p>
        </w:tc>
      </w:tr>
      <w:tr w:rsidR="004C7659" w:rsidRPr="002E07A4" w14:paraId="48F29847" w14:textId="6CBA19F8" w:rsidTr="004C7659"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8D4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290B" w14:textId="4684B58B" w:rsidR="004C7659" w:rsidRPr="00F77ABC" w:rsidRDefault="00F77ABC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659" w:rsidRPr="002E07A4" w14:paraId="394B89BF" w14:textId="54CA5ED7" w:rsidTr="004C7659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BEC7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41C2" w14:textId="6C357673" w:rsidR="004C7659" w:rsidRPr="00F77ABC" w:rsidRDefault="00F77ABC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659" w:rsidRPr="002E07A4" w14:paraId="17E39081" w14:textId="48D89FA5" w:rsidTr="004C7659"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39BB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53A2" w14:textId="3FFB1BF1" w:rsidR="004C7659" w:rsidRPr="00F77ABC" w:rsidRDefault="00F77ABC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6,7 класс, химия 8 класс</w:t>
            </w:r>
          </w:p>
        </w:tc>
      </w:tr>
      <w:tr w:rsidR="004C7659" w:rsidRPr="002E07A4" w14:paraId="6C66F691" w14:textId="4BA24DC2" w:rsidTr="004C7659">
        <w:tc>
          <w:tcPr>
            <w:tcW w:w="2547" w:type="dxa"/>
          </w:tcPr>
          <w:p w14:paraId="102B68FA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946" w:type="dxa"/>
          </w:tcPr>
          <w:p w14:paraId="2C8DF880" w14:textId="0C62ED5F" w:rsidR="004C7659" w:rsidRPr="00F77ABC" w:rsidRDefault="00F77ABC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</w:tr>
      <w:tr w:rsidR="004C7659" w:rsidRPr="002E07A4" w14:paraId="43EC7A63" w14:textId="5D8304FD" w:rsidTr="004C7659">
        <w:tc>
          <w:tcPr>
            <w:tcW w:w="2547" w:type="dxa"/>
          </w:tcPr>
          <w:p w14:paraId="450DF7E9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946" w:type="dxa"/>
          </w:tcPr>
          <w:p w14:paraId="06634A7C" w14:textId="01589012" w:rsidR="004C7659" w:rsidRPr="00F77ABC" w:rsidRDefault="00F77ABC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</w:tr>
      <w:tr w:rsidR="004C7659" w:rsidRPr="002E07A4" w14:paraId="037310AC" w14:textId="2A2D3218" w:rsidTr="004C7659">
        <w:tc>
          <w:tcPr>
            <w:tcW w:w="2547" w:type="dxa"/>
          </w:tcPr>
          <w:p w14:paraId="62201283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946" w:type="dxa"/>
          </w:tcPr>
          <w:p w14:paraId="22E77B4B" w14:textId="41344A5E" w:rsidR="004C7659" w:rsidRPr="00F77ABC" w:rsidRDefault="00F77ABC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6 класс, химия 8 класс</w:t>
            </w:r>
          </w:p>
        </w:tc>
      </w:tr>
      <w:tr w:rsidR="004C7659" w:rsidRPr="002E07A4" w14:paraId="467A11D7" w14:textId="2571A50B" w:rsidTr="004C7659">
        <w:tc>
          <w:tcPr>
            <w:tcW w:w="2547" w:type="dxa"/>
          </w:tcPr>
          <w:p w14:paraId="70534B3B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946" w:type="dxa"/>
          </w:tcPr>
          <w:p w14:paraId="13D564B3" w14:textId="60CE2DBD" w:rsidR="004C7659" w:rsidRPr="00C530B0" w:rsidRDefault="00C530B0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6 класс</w:t>
            </w:r>
          </w:p>
        </w:tc>
      </w:tr>
      <w:tr w:rsidR="004C7659" w:rsidRPr="002E07A4" w14:paraId="4F6C10B9" w14:textId="7C84E85D" w:rsidTr="004C7659">
        <w:tc>
          <w:tcPr>
            <w:tcW w:w="2547" w:type="dxa"/>
          </w:tcPr>
          <w:p w14:paraId="540B453D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946" w:type="dxa"/>
          </w:tcPr>
          <w:p w14:paraId="11D3209D" w14:textId="297FB2BF" w:rsidR="004C7659" w:rsidRPr="00C530B0" w:rsidRDefault="00C530B0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6 класс, биология 11 класс</w:t>
            </w:r>
          </w:p>
        </w:tc>
      </w:tr>
      <w:tr w:rsidR="004C7659" w:rsidRPr="002E07A4" w14:paraId="1212D75D" w14:textId="6B96DF01" w:rsidTr="004C7659">
        <w:tc>
          <w:tcPr>
            <w:tcW w:w="2547" w:type="dxa"/>
          </w:tcPr>
          <w:p w14:paraId="7FCA61B2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946" w:type="dxa"/>
          </w:tcPr>
          <w:p w14:paraId="15F61D81" w14:textId="7AEEBE44" w:rsidR="004C7659" w:rsidRPr="002E07A4" w:rsidRDefault="004C7659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7659" w:rsidRPr="002E07A4" w14:paraId="6A08E72F" w14:textId="1DD6A652" w:rsidTr="004C7659">
        <w:tc>
          <w:tcPr>
            <w:tcW w:w="2547" w:type="dxa"/>
          </w:tcPr>
          <w:p w14:paraId="77DCBB43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946" w:type="dxa"/>
          </w:tcPr>
          <w:p w14:paraId="4EB76411" w14:textId="34063FAC" w:rsidR="004C7659" w:rsidRPr="002E07A4" w:rsidRDefault="00C530B0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</w:tr>
      <w:tr w:rsidR="004C7659" w:rsidRPr="002E07A4" w14:paraId="1373828B" w14:textId="6C86B691" w:rsidTr="004C7659">
        <w:tc>
          <w:tcPr>
            <w:tcW w:w="2547" w:type="dxa"/>
          </w:tcPr>
          <w:p w14:paraId="7299DB00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946" w:type="dxa"/>
          </w:tcPr>
          <w:p w14:paraId="0716C314" w14:textId="167CD646" w:rsidR="004C7659" w:rsidRPr="00C530B0" w:rsidRDefault="004C7659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59" w:rsidRPr="002E07A4" w14:paraId="7B9F38EB" w14:textId="0F46870C" w:rsidTr="004C7659">
        <w:tc>
          <w:tcPr>
            <w:tcW w:w="2547" w:type="dxa"/>
          </w:tcPr>
          <w:p w14:paraId="5163C591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946" w:type="dxa"/>
          </w:tcPr>
          <w:p w14:paraId="1FB7945A" w14:textId="48ABCF29" w:rsidR="004C7659" w:rsidRPr="00C530B0" w:rsidRDefault="00C530B0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7 класс</w:t>
            </w:r>
          </w:p>
        </w:tc>
      </w:tr>
      <w:tr w:rsidR="004C7659" w:rsidRPr="002E07A4" w14:paraId="07349746" w14:textId="60C314FD" w:rsidTr="004C7659">
        <w:tc>
          <w:tcPr>
            <w:tcW w:w="2547" w:type="dxa"/>
          </w:tcPr>
          <w:p w14:paraId="26578922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946" w:type="dxa"/>
          </w:tcPr>
          <w:p w14:paraId="37091503" w14:textId="31643AE4" w:rsidR="004C7659" w:rsidRPr="00C530B0" w:rsidRDefault="004C7659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59" w:rsidRPr="002E07A4" w14:paraId="0ADA59ED" w14:textId="7277EB87" w:rsidTr="004C7659">
        <w:tc>
          <w:tcPr>
            <w:tcW w:w="2547" w:type="dxa"/>
          </w:tcPr>
          <w:p w14:paraId="079C1B92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6946" w:type="dxa"/>
          </w:tcPr>
          <w:p w14:paraId="7D939945" w14:textId="6D340189" w:rsidR="004C7659" w:rsidRPr="002E07A4" w:rsidRDefault="00C530B0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</w:t>
            </w:r>
          </w:p>
        </w:tc>
      </w:tr>
      <w:tr w:rsidR="004C7659" w:rsidRPr="002E07A4" w14:paraId="470C3182" w14:textId="226BD664" w:rsidTr="004C7659">
        <w:tc>
          <w:tcPr>
            <w:tcW w:w="2547" w:type="dxa"/>
          </w:tcPr>
          <w:p w14:paraId="75B8A12D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r w:rsidRPr="002E07A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</w:tc>
        <w:tc>
          <w:tcPr>
            <w:tcW w:w="6946" w:type="dxa"/>
          </w:tcPr>
          <w:p w14:paraId="1E0C8A94" w14:textId="5FCF2957" w:rsidR="004C7659" w:rsidRPr="002E07A4" w:rsidRDefault="00C530B0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класс, биология 11 класс</w:t>
            </w:r>
          </w:p>
        </w:tc>
      </w:tr>
      <w:tr w:rsidR="004C7659" w:rsidRPr="002E07A4" w14:paraId="1CC0DA1B" w14:textId="622D17D8" w:rsidTr="004C7659">
        <w:tc>
          <w:tcPr>
            <w:tcW w:w="2547" w:type="dxa"/>
          </w:tcPr>
          <w:p w14:paraId="39D4334D" w14:textId="77777777" w:rsidR="004C7659" w:rsidRPr="002E07A4" w:rsidRDefault="004C7659" w:rsidP="00D71C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07A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2E07A4">
              <w:rPr>
                <w:rFonts w:ascii="Times New Roman" w:hAnsi="Times New Roman" w:cs="Times New Roman"/>
                <w:sz w:val="24"/>
                <w:szCs w:val="24"/>
              </w:rPr>
              <w:t xml:space="preserve"> Курган</w:t>
            </w:r>
          </w:p>
        </w:tc>
        <w:tc>
          <w:tcPr>
            <w:tcW w:w="6946" w:type="dxa"/>
          </w:tcPr>
          <w:p w14:paraId="76F8AFA1" w14:textId="77777777" w:rsidR="004C7659" w:rsidRPr="002E07A4" w:rsidRDefault="004C7659" w:rsidP="004C7659">
            <w:pPr>
              <w:ind w:left="-5081" w:firstLine="50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374DD3" w14:textId="77777777" w:rsidR="0025787E" w:rsidRDefault="00A24F79" w:rsidP="0025787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2A">
        <w:rPr>
          <w:rFonts w:ascii="Times New Roman" w:hAnsi="Times New Roman" w:cs="Times New Roman"/>
          <w:sz w:val="28"/>
          <w:szCs w:val="28"/>
        </w:rPr>
        <w:t xml:space="preserve">Основы методики преподавания предметов естественнонаучной направленности предусматривают постоянно погружение обучающихся на уроках и на внеурочных занятиях в деятельность по объяснению процессов и явлений в знакомых ситуациях на основе имеющихся научных знаний. Учащимся для развития </w:t>
      </w:r>
      <w:r>
        <w:rPr>
          <w:rFonts w:ascii="Times New Roman" w:hAnsi="Times New Roman" w:cs="Times New Roman"/>
          <w:sz w:val="28"/>
          <w:szCs w:val="28"/>
        </w:rPr>
        <w:t>ЕНГ</w:t>
      </w:r>
      <w:r w:rsidRPr="0027592A">
        <w:rPr>
          <w:rFonts w:ascii="Times New Roman" w:hAnsi="Times New Roman" w:cs="Times New Roman"/>
          <w:sz w:val="28"/>
          <w:szCs w:val="28"/>
        </w:rPr>
        <w:t xml:space="preserve"> полезно делать выводы на основе простых исследований, устанавливать прямые связи и буквально интерпретировать результаты исследований или технологические решения. Педагогам с учетом данных таблицы 4 необходимо пересмотреть методики обучения для повышения результативности образовательной деятельности учеников, обеспечить 100% прохождение практическ</w:t>
      </w:r>
      <w:r>
        <w:rPr>
          <w:rFonts w:ascii="Times New Roman" w:hAnsi="Times New Roman" w:cs="Times New Roman"/>
          <w:sz w:val="28"/>
          <w:szCs w:val="28"/>
        </w:rPr>
        <w:t>ой части программы по предмету, ориентироваться на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</w:t>
      </w:r>
      <w:r w:rsidR="0025787E">
        <w:rPr>
          <w:rFonts w:ascii="Times New Roman" w:hAnsi="Times New Roman" w:cs="Times New Roman"/>
          <w:sz w:val="28"/>
          <w:szCs w:val="28"/>
        </w:rPr>
        <w:t xml:space="preserve">  Администрации ОУ рекомендуется с учетом таблицы 4 провести анализ используемых педагогами-предметниками методик, на институциональному уровне определить ресурсы для повышения качества выполнения заданий и ликвидации пробелов, в том числе обеспечить посещение педагогами муниципальной опорной площадки по функциональной </w:t>
      </w:r>
      <w:proofErr w:type="spellStart"/>
      <w:r w:rsidR="0025787E">
        <w:rPr>
          <w:rFonts w:ascii="Times New Roman" w:hAnsi="Times New Roman" w:cs="Times New Roman"/>
          <w:sz w:val="28"/>
          <w:szCs w:val="28"/>
        </w:rPr>
        <w:t>грамотнсоти</w:t>
      </w:r>
      <w:proofErr w:type="spellEnd"/>
      <w:r w:rsidR="0025787E">
        <w:rPr>
          <w:rFonts w:ascii="Times New Roman" w:hAnsi="Times New Roman" w:cs="Times New Roman"/>
          <w:sz w:val="28"/>
          <w:szCs w:val="28"/>
        </w:rPr>
        <w:t xml:space="preserve"> в ОУ №12. </w:t>
      </w:r>
    </w:p>
    <w:p w14:paraId="5BE83E91" w14:textId="1B7B2594" w:rsidR="004C7659" w:rsidRPr="00DD63A5" w:rsidRDefault="00C530B0" w:rsidP="0025787E">
      <w:pPr>
        <w:pStyle w:val="a4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3A5">
        <w:rPr>
          <w:rFonts w:ascii="Times New Roman" w:hAnsi="Times New Roman" w:cs="Times New Roman"/>
          <w:sz w:val="28"/>
          <w:szCs w:val="28"/>
        </w:rPr>
        <w:t xml:space="preserve">Средний показатель сформированности ЕНГ выпускниками 11 классов </w:t>
      </w:r>
      <w:r w:rsidR="0071403E">
        <w:rPr>
          <w:rFonts w:ascii="Times New Roman" w:hAnsi="Times New Roman" w:cs="Times New Roman"/>
          <w:sz w:val="28"/>
          <w:szCs w:val="28"/>
        </w:rPr>
        <w:t xml:space="preserve">в рамках ВПР по биологии </w:t>
      </w:r>
      <w:r w:rsidRPr="00DD63A5">
        <w:rPr>
          <w:rFonts w:ascii="Times New Roman" w:hAnsi="Times New Roman" w:cs="Times New Roman"/>
          <w:sz w:val="28"/>
          <w:szCs w:val="28"/>
        </w:rPr>
        <w:t xml:space="preserve">– 63,74%, что выше всех других обобщенных </w:t>
      </w:r>
      <w:r w:rsidR="0071403E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Pr="00DD63A5">
        <w:rPr>
          <w:rFonts w:ascii="Times New Roman" w:hAnsi="Times New Roman" w:cs="Times New Roman"/>
          <w:sz w:val="28"/>
          <w:szCs w:val="28"/>
        </w:rPr>
        <w:t xml:space="preserve">показателей. Вместе с тем на основе данных таблицы 3 можно увидеть ряд ОО, показавших низкий уровень владения </w:t>
      </w:r>
      <w:r w:rsidR="0071403E">
        <w:rPr>
          <w:rFonts w:ascii="Times New Roman" w:hAnsi="Times New Roman" w:cs="Times New Roman"/>
          <w:sz w:val="28"/>
          <w:szCs w:val="28"/>
        </w:rPr>
        <w:t>Е</w:t>
      </w:r>
      <w:r w:rsidRPr="00DD63A5">
        <w:rPr>
          <w:rFonts w:ascii="Times New Roman" w:hAnsi="Times New Roman" w:cs="Times New Roman"/>
          <w:sz w:val="28"/>
          <w:szCs w:val="28"/>
        </w:rPr>
        <w:t>НГ выпускниками: ОО №№</w:t>
      </w:r>
      <w:r w:rsidR="00DD63A5" w:rsidRPr="00DD63A5">
        <w:rPr>
          <w:rFonts w:ascii="Times New Roman" w:hAnsi="Times New Roman" w:cs="Times New Roman"/>
          <w:sz w:val="28"/>
          <w:szCs w:val="28"/>
        </w:rPr>
        <w:t>19,</w:t>
      </w:r>
      <w:proofErr w:type="gramStart"/>
      <w:r w:rsidR="00DD63A5" w:rsidRPr="00DD63A5">
        <w:rPr>
          <w:rFonts w:ascii="Times New Roman" w:hAnsi="Times New Roman" w:cs="Times New Roman"/>
          <w:sz w:val="28"/>
          <w:szCs w:val="28"/>
        </w:rPr>
        <w:t>53,ЦО</w:t>
      </w:r>
      <w:proofErr w:type="gramEnd"/>
      <w:r w:rsidR="00DD63A5" w:rsidRPr="00DD63A5">
        <w:rPr>
          <w:rFonts w:ascii="Times New Roman" w:hAnsi="Times New Roman" w:cs="Times New Roman"/>
          <w:sz w:val="28"/>
          <w:szCs w:val="28"/>
        </w:rPr>
        <w:t>.</w:t>
      </w:r>
      <w:r w:rsidR="00DD63A5">
        <w:rPr>
          <w:rFonts w:ascii="Times New Roman" w:hAnsi="Times New Roman" w:cs="Times New Roman"/>
          <w:sz w:val="28"/>
          <w:szCs w:val="28"/>
        </w:rPr>
        <w:t xml:space="preserve"> </w:t>
      </w:r>
      <w:r w:rsidR="0096081C">
        <w:rPr>
          <w:rFonts w:ascii="Times New Roman" w:hAnsi="Times New Roman" w:cs="Times New Roman"/>
          <w:sz w:val="28"/>
          <w:szCs w:val="28"/>
        </w:rPr>
        <w:t>Учителям-предметникам рекомендовано посетить методические консультации по вопросам формирования естественно-научной грамотности на уроках в старших классах.</w:t>
      </w:r>
    </w:p>
    <w:p w14:paraId="66E4F9C4" w14:textId="48915BB0" w:rsidR="0027592A" w:rsidRPr="00DD63A5" w:rsidRDefault="00DD63A5" w:rsidP="00DD63A5">
      <w:pPr>
        <w:pStyle w:val="a4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63A5">
        <w:rPr>
          <w:rFonts w:ascii="Times New Roman" w:hAnsi="Times New Roman" w:cs="Times New Roman"/>
          <w:sz w:val="28"/>
          <w:szCs w:val="28"/>
        </w:rPr>
        <w:lastRenderedPageBreak/>
        <w:t xml:space="preserve">Заключительные </w:t>
      </w:r>
      <w:r w:rsidR="0025787E"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DD63A5">
        <w:rPr>
          <w:rFonts w:ascii="Times New Roman" w:hAnsi="Times New Roman" w:cs="Times New Roman"/>
          <w:sz w:val="28"/>
          <w:szCs w:val="28"/>
        </w:rPr>
        <w:t>рекомендации</w:t>
      </w:r>
    </w:p>
    <w:p w14:paraId="521AF884" w14:textId="686EC924" w:rsidR="00DD63A5" w:rsidRPr="00DD63A5" w:rsidRDefault="00DD63A5" w:rsidP="00DD63A5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21A2" w:rsidRPr="00DD63A5">
        <w:rPr>
          <w:rFonts w:ascii="Times New Roman" w:hAnsi="Times New Roman" w:cs="Times New Roman"/>
          <w:sz w:val="28"/>
          <w:szCs w:val="28"/>
        </w:rPr>
        <w:t>Включить в план методической работы образовательной организации серии семинаров-практикумов, направленных на совместную работу всего педагогического коллектива по формированию функциональной грамотности.</w:t>
      </w:r>
    </w:p>
    <w:p w14:paraId="785C2934" w14:textId="51E58379" w:rsidR="00DD63A5" w:rsidRPr="00DD63A5" w:rsidRDefault="00DD63A5" w:rsidP="00DD63A5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21A2" w:rsidRPr="00DD63A5">
        <w:rPr>
          <w:rFonts w:ascii="Times New Roman" w:hAnsi="Times New Roman" w:cs="Times New Roman"/>
          <w:sz w:val="28"/>
          <w:szCs w:val="28"/>
        </w:rPr>
        <w:t>Осуществ</w:t>
      </w:r>
      <w:r w:rsidR="0071403E">
        <w:rPr>
          <w:rFonts w:ascii="Times New Roman" w:hAnsi="Times New Roman" w:cs="Times New Roman"/>
          <w:sz w:val="28"/>
          <w:szCs w:val="28"/>
        </w:rPr>
        <w:t>ля</w:t>
      </w:r>
      <w:r w:rsidR="00B621A2" w:rsidRPr="00DD63A5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B621A2" w:rsidRPr="00DD63A5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B621A2" w:rsidRPr="00DD63A5">
        <w:rPr>
          <w:rFonts w:ascii="Times New Roman" w:hAnsi="Times New Roman" w:cs="Times New Roman"/>
          <w:sz w:val="28"/>
          <w:szCs w:val="28"/>
        </w:rPr>
        <w:t xml:space="preserve"> мониторинг сформированности функциональной грамотности учащихся с 5 по 9 класс. </w:t>
      </w:r>
    </w:p>
    <w:p w14:paraId="0421CE0E" w14:textId="7FF65CA2" w:rsidR="00DD63A5" w:rsidRPr="00DD63A5" w:rsidRDefault="00DD63A5" w:rsidP="00DD63A5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621A2" w:rsidRPr="00DD63A5">
        <w:rPr>
          <w:rFonts w:ascii="Times New Roman" w:hAnsi="Times New Roman" w:cs="Times New Roman"/>
          <w:sz w:val="28"/>
          <w:szCs w:val="28"/>
        </w:rPr>
        <w:t>В процессе внеурочной деятельности осуществлять проектно</w:t>
      </w:r>
      <w:r w:rsidRPr="00DD63A5">
        <w:rPr>
          <w:rFonts w:ascii="Times New Roman" w:hAnsi="Times New Roman" w:cs="Times New Roman"/>
          <w:sz w:val="28"/>
          <w:szCs w:val="28"/>
        </w:rPr>
        <w:t>-</w:t>
      </w:r>
      <w:r w:rsidR="00B621A2" w:rsidRPr="00DD63A5">
        <w:rPr>
          <w:rFonts w:ascii="Times New Roman" w:hAnsi="Times New Roman" w:cs="Times New Roman"/>
          <w:sz w:val="28"/>
          <w:szCs w:val="28"/>
        </w:rPr>
        <w:t xml:space="preserve">исследовательскую работу обучающихся с активным использованием </w:t>
      </w:r>
      <w:proofErr w:type="spellStart"/>
      <w:r w:rsidR="00B621A2" w:rsidRPr="00DD63A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621A2" w:rsidRPr="00DD63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621A2" w:rsidRPr="00DD63A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B621A2" w:rsidRPr="00DD63A5">
        <w:rPr>
          <w:rFonts w:ascii="Times New Roman" w:hAnsi="Times New Roman" w:cs="Times New Roman"/>
          <w:sz w:val="28"/>
          <w:szCs w:val="28"/>
        </w:rPr>
        <w:t xml:space="preserve"> проектов и исследований. </w:t>
      </w:r>
    </w:p>
    <w:p w14:paraId="18DAB905" w14:textId="4AF37D60" w:rsidR="008B6B5D" w:rsidRDefault="00DD63A5" w:rsidP="00B675A3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D63A5">
        <w:rPr>
          <w:rFonts w:ascii="Times New Roman" w:hAnsi="Times New Roman" w:cs="Times New Roman"/>
          <w:sz w:val="28"/>
          <w:szCs w:val="28"/>
        </w:rPr>
        <w:t>В</w:t>
      </w:r>
      <w:r w:rsidR="00FC424C" w:rsidRPr="00DD63A5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spellStart"/>
      <w:r w:rsidR="00FC424C" w:rsidRPr="00DD63A5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FC424C" w:rsidRPr="00DD63A5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 обратить внимание на технологии, которые помогают реализовать системно-</w:t>
      </w:r>
      <w:proofErr w:type="spellStart"/>
      <w:r w:rsidR="00FC424C" w:rsidRPr="00DD63A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FC424C" w:rsidRPr="00DD63A5">
        <w:rPr>
          <w:rFonts w:ascii="Times New Roman" w:hAnsi="Times New Roman" w:cs="Times New Roman"/>
          <w:sz w:val="28"/>
          <w:szCs w:val="28"/>
        </w:rPr>
        <w:t xml:space="preserve"> подход в обучении и обеспечивают положительную динамику в формировании универсальных учебных действий</w:t>
      </w:r>
      <w:r w:rsidR="00B675A3">
        <w:rPr>
          <w:rFonts w:ascii="Times New Roman" w:hAnsi="Times New Roman" w:cs="Times New Roman"/>
          <w:sz w:val="28"/>
          <w:szCs w:val="28"/>
        </w:rPr>
        <w:t>.</w:t>
      </w:r>
      <w:r w:rsidR="008B6B5D">
        <w:rPr>
          <w:rFonts w:ascii="Times New Roman" w:hAnsi="Times New Roman" w:cs="Times New Roman"/>
          <w:sz w:val="28"/>
          <w:szCs w:val="28"/>
        </w:rPr>
        <w:br w:type="page"/>
      </w:r>
    </w:p>
    <w:sectPr w:rsidR="008B6B5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92072"/>
    <w:multiLevelType w:val="hybridMultilevel"/>
    <w:tmpl w:val="28AE1DDA"/>
    <w:lvl w:ilvl="0" w:tplc="71A2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A54740"/>
    <w:multiLevelType w:val="hybridMultilevel"/>
    <w:tmpl w:val="C5BC6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D4393"/>
    <w:multiLevelType w:val="hybridMultilevel"/>
    <w:tmpl w:val="7E5AACC4"/>
    <w:lvl w:ilvl="0" w:tplc="69960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205780"/>
    <w:multiLevelType w:val="hybridMultilevel"/>
    <w:tmpl w:val="E5C2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7488A"/>
    <w:multiLevelType w:val="hybridMultilevel"/>
    <w:tmpl w:val="F270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F17E4"/>
    <w:multiLevelType w:val="hybridMultilevel"/>
    <w:tmpl w:val="3B26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F0ACB"/>
    <w:multiLevelType w:val="hybridMultilevel"/>
    <w:tmpl w:val="DBBC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B7"/>
    <w:rsid w:val="00040D6E"/>
    <w:rsid w:val="0004174D"/>
    <w:rsid w:val="0005610F"/>
    <w:rsid w:val="00062320"/>
    <w:rsid w:val="000938AA"/>
    <w:rsid w:val="000A265D"/>
    <w:rsid w:val="000F43B3"/>
    <w:rsid w:val="00110B84"/>
    <w:rsid w:val="00111F06"/>
    <w:rsid w:val="001222CF"/>
    <w:rsid w:val="00124FBF"/>
    <w:rsid w:val="0013163B"/>
    <w:rsid w:val="00143150"/>
    <w:rsid w:val="001867DA"/>
    <w:rsid w:val="00194ED5"/>
    <w:rsid w:val="001A77C7"/>
    <w:rsid w:val="001B54FE"/>
    <w:rsid w:val="0020439C"/>
    <w:rsid w:val="0025787E"/>
    <w:rsid w:val="0027592A"/>
    <w:rsid w:val="002822B7"/>
    <w:rsid w:val="002C433E"/>
    <w:rsid w:val="002E07A4"/>
    <w:rsid w:val="0030098B"/>
    <w:rsid w:val="003235CD"/>
    <w:rsid w:val="00326BBA"/>
    <w:rsid w:val="00351189"/>
    <w:rsid w:val="00383145"/>
    <w:rsid w:val="0038454A"/>
    <w:rsid w:val="0038729D"/>
    <w:rsid w:val="003C081F"/>
    <w:rsid w:val="003D37E7"/>
    <w:rsid w:val="003E7021"/>
    <w:rsid w:val="003F304C"/>
    <w:rsid w:val="004028BA"/>
    <w:rsid w:val="00430BA5"/>
    <w:rsid w:val="00433D0B"/>
    <w:rsid w:val="00443991"/>
    <w:rsid w:val="0044525D"/>
    <w:rsid w:val="00461630"/>
    <w:rsid w:val="00497597"/>
    <w:rsid w:val="004B6B56"/>
    <w:rsid w:val="004C0F4F"/>
    <w:rsid w:val="004C7659"/>
    <w:rsid w:val="004C77BB"/>
    <w:rsid w:val="004E5245"/>
    <w:rsid w:val="00513E0D"/>
    <w:rsid w:val="005467CE"/>
    <w:rsid w:val="00553DAA"/>
    <w:rsid w:val="005636A1"/>
    <w:rsid w:val="0058093C"/>
    <w:rsid w:val="005A70BA"/>
    <w:rsid w:val="005C405D"/>
    <w:rsid w:val="005E7B8E"/>
    <w:rsid w:val="00631DCA"/>
    <w:rsid w:val="00650969"/>
    <w:rsid w:val="0068542C"/>
    <w:rsid w:val="006A06EB"/>
    <w:rsid w:val="006A75B7"/>
    <w:rsid w:val="006B6D3D"/>
    <w:rsid w:val="0071403E"/>
    <w:rsid w:val="00775A4B"/>
    <w:rsid w:val="007B19F2"/>
    <w:rsid w:val="007B2C51"/>
    <w:rsid w:val="007C7445"/>
    <w:rsid w:val="007D5DF1"/>
    <w:rsid w:val="0082796A"/>
    <w:rsid w:val="008739CD"/>
    <w:rsid w:val="00880A72"/>
    <w:rsid w:val="008A1A33"/>
    <w:rsid w:val="008B6B5D"/>
    <w:rsid w:val="00924C29"/>
    <w:rsid w:val="0096081C"/>
    <w:rsid w:val="009B03A6"/>
    <w:rsid w:val="009E2D31"/>
    <w:rsid w:val="009F08D7"/>
    <w:rsid w:val="009F20E8"/>
    <w:rsid w:val="00A01F0A"/>
    <w:rsid w:val="00A10110"/>
    <w:rsid w:val="00A152A4"/>
    <w:rsid w:val="00A24F79"/>
    <w:rsid w:val="00A40FA5"/>
    <w:rsid w:val="00A46CC9"/>
    <w:rsid w:val="00A82F25"/>
    <w:rsid w:val="00AB2A38"/>
    <w:rsid w:val="00AB52D2"/>
    <w:rsid w:val="00AC2126"/>
    <w:rsid w:val="00AE4C9F"/>
    <w:rsid w:val="00B05DD3"/>
    <w:rsid w:val="00B1398B"/>
    <w:rsid w:val="00B621A2"/>
    <w:rsid w:val="00B675A3"/>
    <w:rsid w:val="00B83FEB"/>
    <w:rsid w:val="00B872BA"/>
    <w:rsid w:val="00BA7FE0"/>
    <w:rsid w:val="00BB5093"/>
    <w:rsid w:val="00BD4E8B"/>
    <w:rsid w:val="00BE3F42"/>
    <w:rsid w:val="00BE546F"/>
    <w:rsid w:val="00BF2FBE"/>
    <w:rsid w:val="00C05BCE"/>
    <w:rsid w:val="00C146BF"/>
    <w:rsid w:val="00C32928"/>
    <w:rsid w:val="00C33719"/>
    <w:rsid w:val="00C40DBC"/>
    <w:rsid w:val="00C5040D"/>
    <w:rsid w:val="00C530B0"/>
    <w:rsid w:val="00C82AC6"/>
    <w:rsid w:val="00CA282B"/>
    <w:rsid w:val="00CC54C4"/>
    <w:rsid w:val="00CC7A61"/>
    <w:rsid w:val="00D540D6"/>
    <w:rsid w:val="00D61582"/>
    <w:rsid w:val="00D6257C"/>
    <w:rsid w:val="00D71C9E"/>
    <w:rsid w:val="00DC1CC2"/>
    <w:rsid w:val="00DC6CA4"/>
    <w:rsid w:val="00DD63A5"/>
    <w:rsid w:val="00E30E0B"/>
    <w:rsid w:val="00E4701F"/>
    <w:rsid w:val="00F75149"/>
    <w:rsid w:val="00F77ABC"/>
    <w:rsid w:val="00FC2EDC"/>
    <w:rsid w:val="00FC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0011"/>
  <w15:chartTrackingRefBased/>
  <w15:docId w15:val="{D0FD69EA-3E36-42C6-92E1-47C9649C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0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0E8"/>
    <w:pPr>
      <w:ind w:left="720"/>
      <w:contextualSpacing/>
    </w:pPr>
  </w:style>
  <w:style w:type="character" w:customStyle="1" w:styleId="FontStyle28">
    <w:name w:val="Font Style28"/>
    <w:uiPriority w:val="99"/>
    <w:rsid w:val="009F20E8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4C0F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0F4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B6B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6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45-vlcq4c.xn--p1ai/88/0B84709B-E0EA-F094-8657-34CEBB4CBAD9/285/576/3887/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n45.kurganobl.ru/deyatelnost/regionalnaya-sistema-otsenki-kachestva-obrazovaniya-kurganskoy-oblasti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45-vlcq4c.xn--p1ai/88/0B84709B-E0EA-F094-8657-34CEBB4CBAD9/285/576/3887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4kab\Desktop\&#1051;&#1080;&#1089;&#1090;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Читательская грамотность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653815448675749"/>
          <c:y val="8.0612937590098604E-2"/>
          <c:w val="0.7844287818832355"/>
          <c:h val="0.86896703386973395"/>
        </c:manualLayout>
      </c:layout>
      <c:barChart>
        <c:barDir val="bar"/>
        <c:grouping val="stack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8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9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2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2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2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2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2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2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26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27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3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0.34504580394636764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5304731724237195"/>
                  <c:y val="-1.614465611882466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30907419161756711"/>
                  <c:y val="1.614465611882466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31494364073534858"/>
                  <c:y val="-1.614465611882348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27027230676177466"/>
                  <c:y val="-1.614465611882466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32007673448969914"/>
                  <c:y val="-3.228931223764933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30939179500974123"/>
                  <c:y val="1.614465611882348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24202165020052738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31615710906978689"/>
                  <c:y val="1.614465611882466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31457208094717859"/>
                  <c:y val="1.614465611882466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32706558219029935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30017704934021394"/>
                  <c:y val="-3.228931223764933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3805237860400803"/>
                  <c:y val="-1.614465611882466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31047878829350706"/>
                  <c:y val="-3.228931223764933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.27150874195864871"/>
                  <c:y val="-1.1839277718791598E-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.29882373483656155"/>
                  <c:y val="-3.228931223764933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0.30498451703126561"/>
                  <c:y val="-1.614465611882466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.30768642682026148"/>
                  <c:y val="1.614465611882466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0.30835388159638571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.30470010547452903"/>
                  <c:y val="-1.61446561188252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0.30701220783122818"/>
                  <c:y val="5.9196388593957991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.3285815524183241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0.3385705645050287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.26573320528520972"/>
                  <c:y val="1.614465611882407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0.35021995490000368"/>
                  <c:y val="-5.9196388593957991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0.32898992210930184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0.33136368891856754"/>
                  <c:y val="1.614465611882466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0.32504481291052284"/>
                  <c:y val="-1.614465611882466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layout>
                <c:manualLayout>
                  <c:x val="0.36658242861985674"/>
                  <c:y val="-2.9598194296978995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0.3376092597355507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0"/>
              <c:layout>
                <c:manualLayout>
                  <c:x val="0.3396276694061727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1"/>
              <c:layout>
                <c:manualLayout>
                  <c:x val="0.35253205725670267"/>
                  <c:y val="-1.614465611882496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2"/>
              <c:layout>
                <c:manualLayout>
                  <c:x val="0.31184956390490148"/>
                  <c:y val="-3.228931223764933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3"/>
              <c:layout>
                <c:manualLayout>
                  <c:x val="0.33574910118554629"/>
                  <c:y val="-1.4799097148489498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4"/>
              <c:layout>
                <c:manualLayout>
                  <c:x val="0.35391730513757702"/>
                  <c:y val="-1.614465611882466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5"/>
              <c:layout>
                <c:manualLayout>
                  <c:x val="0.32445082063273706"/>
                  <c:y val="1.614465611882466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Лист1!$A$1:$A$36</c:f>
              <c:strCache>
                <c:ptCount val="36"/>
                <c:pt idx="0">
                  <c:v>ОО №11</c:v>
                </c:pt>
                <c:pt idx="1">
                  <c:v>ОО №29</c:v>
                </c:pt>
                <c:pt idx="2">
                  <c:v>ОО №44</c:v>
                </c:pt>
                <c:pt idx="3">
                  <c:v>ОО №49</c:v>
                </c:pt>
                <c:pt idx="4">
                  <c:v>ОО №50</c:v>
                </c:pt>
                <c:pt idx="5">
                  <c:v>ОО №53</c:v>
                </c:pt>
                <c:pt idx="6">
                  <c:v>ОО №75</c:v>
                </c:pt>
                <c:pt idx="7">
                  <c:v>ЦО</c:v>
                </c:pt>
                <c:pt idx="8">
                  <c:v>ОО №5</c:v>
                </c:pt>
                <c:pt idx="9">
                  <c:v>ОО №7</c:v>
                </c:pt>
                <c:pt idx="10">
                  <c:v>ОО №9</c:v>
                </c:pt>
                <c:pt idx="11">
                  <c:v>ОО №17</c:v>
                </c:pt>
                <c:pt idx="12">
                  <c:v>ОО №22</c:v>
                </c:pt>
                <c:pt idx="13">
                  <c:v>ОО №23</c:v>
                </c:pt>
                <c:pt idx="14">
                  <c:v>ОО №24</c:v>
                </c:pt>
                <c:pt idx="15">
                  <c:v>ОО №26</c:v>
                </c:pt>
                <c:pt idx="16">
                  <c:v>ОО №36</c:v>
                </c:pt>
                <c:pt idx="17">
                  <c:v>ОО №40</c:v>
                </c:pt>
                <c:pt idx="18">
                  <c:v>ОО №41</c:v>
                </c:pt>
                <c:pt idx="19">
                  <c:v>ОО №42</c:v>
                </c:pt>
                <c:pt idx="20">
                  <c:v>ОО №43</c:v>
                </c:pt>
                <c:pt idx="21">
                  <c:v>ОО №45</c:v>
                </c:pt>
                <c:pt idx="22">
                  <c:v>ОО №46</c:v>
                </c:pt>
                <c:pt idx="23">
                  <c:v>ОО №48</c:v>
                </c:pt>
                <c:pt idx="24">
                  <c:v>ОО №52</c:v>
                </c:pt>
                <c:pt idx="25">
                  <c:v>ОО №55</c:v>
                </c:pt>
                <c:pt idx="26">
                  <c:v>ОО №56</c:v>
                </c:pt>
                <c:pt idx="27">
                  <c:v>ОО №59</c:v>
                </c:pt>
                <c:pt idx="28">
                  <c:v>лицей №12</c:v>
                </c:pt>
                <c:pt idx="29">
                  <c:v>гимназия №19</c:v>
                </c:pt>
                <c:pt idx="30">
                  <c:v>гимназия №27</c:v>
                </c:pt>
                <c:pt idx="31">
                  <c:v>гимназия №30</c:v>
                </c:pt>
                <c:pt idx="32">
                  <c:v>гимназия №31</c:v>
                </c:pt>
                <c:pt idx="33">
                  <c:v>гимназия №32</c:v>
                </c:pt>
                <c:pt idx="34">
                  <c:v>гимназия №47</c:v>
                </c:pt>
                <c:pt idx="35">
                  <c:v>г.Курган</c:v>
                </c:pt>
              </c:strCache>
            </c:strRef>
          </c:cat>
          <c:val>
            <c:numRef>
              <c:f>Лист1!$B$1:$B$36</c:f>
              <c:numCache>
                <c:formatCode>General</c:formatCode>
                <c:ptCount val="36"/>
                <c:pt idx="0">
                  <c:v>66.91</c:v>
                </c:pt>
                <c:pt idx="1">
                  <c:v>48.55</c:v>
                </c:pt>
                <c:pt idx="2">
                  <c:v>63.24</c:v>
                </c:pt>
                <c:pt idx="3">
                  <c:v>63.67</c:v>
                </c:pt>
                <c:pt idx="4">
                  <c:v>56.17</c:v>
                </c:pt>
                <c:pt idx="5">
                  <c:v>67.14</c:v>
                </c:pt>
                <c:pt idx="6">
                  <c:v>63</c:v>
                </c:pt>
                <c:pt idx="7">
                  <c:v>46.02</c:v>
                </c:pt>
                <c:pt idx="8">
                  <c:v>63.49</c:v>
                </c:pt>
                <c:pt idx="9">
                  <c:v>64.959999999999994</c:v>
                </c:pt>
                <c:pt idx="10">
                  <c:v>66.91</c:v>
                </c:pt>
                <c:pt idx="11">
                  <c:v>60.74</c:v>
                </c:pt>
                <c:pt idx="12">
                  <c:v>78.260000000000005</c:v>
                </c:pt>
                <c:pt idx="13">
                  <c:v>66</c:v>
                </c:pt>
                <c:pt idx="14">
                  <c:v>54.62</c:v>
                </c:pt>
                <c:pt idx="15">
                  <c:v>63.18</c:v>
                </c:pt>
                <c:pt idx="16">
                  <c:v>62.76</c:v>
                </c:pt>
                <c:pt idx="17">
                  <c:v>63.38</c:v>
                </c:pt>
                <c:pt idx="18">
                  <c:v>64.45</c:v>
                </c:pt>
                <c:pt idx="19">
                  <c:v>64.069999999999993</c:v>
                </c:pt>
                <c:pt idx="20">
                  <c:v>61.85</c:v>
                </c:pt>
                <c:pt idx="21">
                  <c:v>69.55</c:v>
                </c:pt>
                <c:pt idx="22">
                  <c:v>69.55</c:v>
                </c:pt>
                <c:pt idx="23">
                  <c:v>54.67</c:v>
                </c:pt>
                <c:pt idx="24">
                  <c:v>73.14</c:v>
                </c:pt>
                <c:pt idx="25">
                  <c:v>67.81</c:v>
                </c:pt>
                <c:pt idx="26">
                  <c:v>69.73</c:v>
                </c:pt>
                <c:pt idx="27">
                  <c:v>68.28</c:v>
                </c:pt>
                <c:pt idx="28">
                  <c:v>78.599999999999994</c:v>
                </c:pt>
                <c:pt idx="29">
                  <c:v>72.08</c:v>
                </c:pt>
                <c:pt idx="30">
                  <c:v>73.459999999999994</c:v>
                </c:pt>
                <c:pt idx="31">
                  <c:v>70.92</c:v>
                </c:pt>
                <c:pt idx="32">
                  <c:v>62.96</c:v>
                </c:pt>
                <c:pt idx="33">
                  <c:v>72.569999999999993</c:v>
                </c:pt>
                <c:pt idx="34">
                  <c:v>73.53</c:v>
                </c:pt>
                <c:pt idx="35">
                  <c:v>66.31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5897584"/>
        <c:axId val="395897976"/>
      </c:barChart>
      <c:catAx>
        <c:axId val="395897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897976"/>
        <c:crosses val="autoZero"/>
        <c:auto val="1"/>
        <c:lblAlgn val="ctr"/>
        <c:lblOffset val="100"/>
        <c:noMultiLvlLbl val="0"/>
      </c:catAx>
      <c:valAx>
        <c:axId val="395897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5897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07838-DBC3-4167-8622-7C5D855F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14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Першина</dc:creator>
  <cp:keywords/>
  <dc:description/>
  <cp:lastModifiedBy>14kab</cp:lastModifiedBy>
  <cp:revision>25</cp:revision>
  <cp:lastPrinted>2022-06-30T05:04:00Z</cp:lastPrinted>
  <dcterms:created xsi:type="dcterms:W3CDTF">2022-06-13T05:54:00Z</dcterms:created>
  <dcterms:modified xsi:type="dcterms:W3CDTF">2022-06-30T09:32:00Z</dcterms:modified>
</cp:coreProperties>
</file>